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05" w:lineRule="atLeas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05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杭州会议回执</w:t>
      </w:r>
    </w:p>
    <w:tbl>
      <w:tblPr>
        <w:tblStyle w:val="7"/>
        <w:tblW w:w="10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27"/>
        <w:gridCol w:w="1704"/>
        <w:gridCol w:w="1707"/>
        <w:gridCol w:w="1705"/>
        <w:gridCol w:w="235"/>
        <w:gridCol w:w="900"/>
        <w:gridCol w:w="530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8" w:type="dxa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638" w:type="dxa"/>
            <w:gridSpan w:val="3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940" w:type="dxa"/>
            <w:gridSpan w:val="2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900" w:type="dxa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232" w:type="dxa"/>
            <w:gridSpan w:val="2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8" w:type="dxa"/>
            <w:vAlign w:val="top"/>
          </w:tcPr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638" w:type="dxa"/>
            <w:gridSpan w:val="3"/>
            <w:vAlign w:val="top"/>
          </w:tcPr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vAlign w:val="top"/>
          </w:tcPr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Align w:val="top"/>
          </w:tcPr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8" w:type="dxa"/>
            <w:gridSpan w:val="9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第一场（11月30日9:00-12:00）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16" w:type="dxa"/>
            <w:gridSpan w:val="4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住宿安排</w:t>
            </w:r>
          </w:p>
        </w:tc>
        <w:tc>
          <w:tcPr>
            <w:tcW w:w="5072" w:type="dxa"/>
            <w:gridSpan w:val="5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用餐安排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11月29日</w:t>
            </w:r>
          </w:p>
        </w:tc>
        <w:tc>
          <w:tcPr>
            <w:tcW w:w="1704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11月30日</w:t>
            </w:r>
          </w:p>
        </w:tc>
        <w:tc>
          <w:tcPr>
            <w:tcW w:w="1707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房型</w:t>
            </w:r>
          </w:p>
        </w:tc>
        <w:tc>
          <w:tcPr>
            <w:tcW w:w="1705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11月29日晚餐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11月30日中餐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11月30日中餐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jc w:val="center"/>
        </w:trPr>
        <w:tc>
          <w:tcPr>
            <w:tcW w:w="170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□是 □否</w:t>
            </w:r>
          </w:p>
        </w:tc>
        <w:tc>
          <w:tcPr>
            <w:tcW w:w="170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□是 □否</w:t>
            </w:r>
          </w:p>
        </w:tc>
        <w:tc>
          <w:tcPr>
            <w:tcW w:w="170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□标 □单</w:t>
            </w:r>
          </w:p>
        </w:tc>
        <w:tc>
          <w:tcPr>
            <w:tcW w:w="17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□是 □否</w:t>
            </w:r>
          </w:p>
        </w:tc>
        <w:tc>
          <w:tcPr>
            <w:tcW w:w="1665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□是 □否</w:t>
            </w:r>
          </w:p>
        </w:tc>
        <w:tc>
          <w:tcPr>
            <w:tcW w:w="170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8" w:type="dxa"/>
            <w:gridSpan w:val="9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第二场（12月2日14:00-17:00）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16" w:type="dxa"/>
            <w:gridSpan w:val="4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住宿安排</w:t>
            </w:r>
          </w:p>
        </w:tc>
        <w:tc>
          <w:tcPr>
            <w:tcW w:w="5072" w:type="dxa"/>
            <w:gridSpan w:val="5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用餐安排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12月1日</w:t>
            </w:r>
          </w:p>
        </w:tc>
        <w:tc>
          <w:tcPr>
            <w:tcW w:w="1704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12月2日</w:t>
            </w:r>
          </w:p>
        </w:tc>
        <w:tc>
          <w:tcPr>
            <w:tcW w:w="1707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房型</w:t>
            </w:r>
          </w:p>
        </w:tc>
        <w:tc>
          <w:tcPr>
            <w:tcW w:w="1705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12月1日晚餐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12月2日中餐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12月2日晚餐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□是 □否</w:t>
            </w:r>
          </w:p>
        </w:tc>
        <w:tc>
          <w:tcPr>
            <w:tcW w:w="170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□是 □否</w:t>
            </w:r>
          </w:p>
        </w:tc>
        <w:tc>
          <w:tcPr>
            <w:tcW w:w="170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□标 □单</w:t>
            </w:r>
          </w:p>
        </w:tc>
        <w:tc>
          <w:tcPr>
            <w:tcW w:w="17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□是 □否</w:t>
            </w:r>
          </w:p>
        </w:tc>
        <w:tc>
          <w:tcPr>
            <w:tcW w:w="1665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□是 □否</w:t>
            </w:r>
          </w:p>
        </w:tc>
        <w:tc>
          <w:tcPr>
            <w:tcW w:w="170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8" w:type="dxa"/>
            <w:gridSpan w:val="9"/>
            <w:vAlign w:val="top"/>
          </w:tcPr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备注：</w:t>
            </w:r>
          </w:p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注：</w:t>
      </w:r>
      <w:bookmarkStart w:id="0" w:name="OLE_LINK5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培训统一安排住宿为双人标准间，如需单独住房请务必注明,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具体事宜请与会务组联系。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食宿费用自理，酒店前台统一开具发票。</w:t>
      </w:r>
    </w:p>
    <w:bookmarkEnd w:id="0"/>
    <w:p>
      <w:pPr>
        <w:spacing w:line="560" w:lineRule="exact"/>
        <w:ind w:left="0" w:leftChars="0" w:firstLine="420" w:firstLineChars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回执请于11月2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日前发送至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</w:rPr>
        <w:t>fhqxh@vip.163.com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05" w:lineRule="atLeas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05" w:lineRule="atLeas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广州会议回执</w:t>
      </w:r>
    </w:p>
    <w:tbl>
      <w:tblPr>
        <w:tblStyle w:val="7"/>
        <w:tblW w:w="10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27"/>
        <w:gridCol w:w="1704"/>
        <w:gridCol w:w="1707"/>
        <w:gridCol w:w="1705"/>
        <w:gridCol w:w="235"/>
        <w:gridCol w:w="900"/>
        <w:gridCol w:w="530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8" w:type="dxa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38" w:type="dxa"/>
            <w:gridSpan w:val="3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940" w:type="dxa"/>
            <w:gridSpan w:val="2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00" w:type="dxa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232" w:type="dxa"/>
            <w:gridSpan w:val="2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8" w:type="dxa"/>
            <w:vAlign w:val="top"/>
          </w:tcPr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38" w:type="dxa"/>
            <w:gridSpan w:val="3"/>
            <w:vAlign w:val="top"/>
          </w:tcPr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vAlign w:val="top"/>
          </w:tcPr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Align w:val="top"/>
          </w:tcPr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8" w:type="dxa"/>
            <w:gridSpan w:val="9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第一场（12月7日9:00-12:00）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16" w:type="dxa"/>
            <w:gridSpan w:val="4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5072" w:type="dxa"/>
            <w:gridSpan w:val="5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用餐安排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12月6日</w:t>
            </w:r>
          </w:p>
        </w:tc>
        <w:tc>
          <w:tcPr>
            <w:tcW w:w="1704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12月7日</w:t>
            </w:r>
          </w:p>
        </w:tc>
        <w:tc>
          <w:tcPr>
            <w:tcW w:w="1707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房型</w:t>
            </w:r>
          </w:p>
        </w:tc>
        <w:tc>
          <w:tcPr>
            <w:tcW w:w="1705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12月6日晚餐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12月7日中餐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12月7日晚餐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jc w:val="center"/>
        </w:trPr>
        <w:tc>
          <w:tcPr>
            <w:tcW w:w="170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□否</w:t>
            </w:r>
          </w:p>
        </w:tc>
        <w:tc>
          <w:tcPr>
            <w:tcW w:w="170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□否</w:t>
            </w:r>
          </w:p>
        </w:tc>
        <w:tc>
          <w:tcPr>
            <w:tcW w:w="170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□标 □单</w:t>
            </w:r>
          </w:p>
        </w:tc>
        <w:tc>
          <w:tcPr>
            <w:tcW w:w="17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□否</w:t>
            </w:r>
          </w:p>
        </w:tc>
        <w:tc>
          <w:tcPr>
            <w:tcW w:w="1665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□否</w:t>
            </w:r>
          </w:p>
        </w:tc>
        <w:tc>
          <w:tcPr>
            <w:tcW w:w="170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8" w:type="dxa"/>
            <w:gridSpan w:val="9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第二场（12月9日14:00-17:00）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16" w:type="dxa"/>
            <w:gridSpan w:val="4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5072" w:type="dxa"/>
            <w:gridSpan w:val="5"/>
            <w:vAlign w:val="top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用餐安排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12月8日</w:t>
            </w:r>
          </w:p>
        </w:tc>
        <w:tc>
          <w:tcPr>
            <w:tcW w:w="1704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12月9日</w:t>
            </w:r>
          </w:p>
        </w:tc>
        <w:tc>
          <w:tcPr>
            <w:tcW w:w="1707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房型</w:t>
            </w:r>
          </w:p>
        </w:tc>
        <w:tc>
          <w:tcPr>
            <w:tcW w:w="1705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12月8日晚餐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12月9日中餐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12月9日晚餐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□否</w:t>
            </w:r>
          </w:p>
        </w:tc>
        <w:tc>
          <w:tcPr>
            <w:tcW w:w="170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□否</w:t>
            </w:r>
          </w:p>
        </w:tc>
        <w:tc>
          <w:tcPr>
            <w:tcW w:w="170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□标 □单</w:t>
            </w:r>
          </w:p>
        </w:tc>
        <w:tc>
          <w:tcPr>
            <w:tcW w:w="17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□否</w:t>
            </w:r>
          </w:p>
        </w:tc>
        <w:tc>
          <w:tcPr>
            <w:tcW w:w="1665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□否</w:t>
            </w:r>
          </w:p>
        </w:tc>
        <w:tc>
          <w:tcPr>
            <w:tcW w:w="170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8" w:type="dxa"/>
            <w:gridSpan w:val="9"/>
            <w:vAlign w:val="top"/>
          </w:tcPr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备注：</w:t>
            </w:r>
          </w:p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405" w:lineRule="atLeas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培训统一安排住宿为双人标准间，如需单独住房请务必注明,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具体事宜请与会务组联系。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食宿费用自理，酒店前台统一开具发票。</w:t>
      </w:r>
    </w:p>
    <w:p>
      <w:pPr>
        <w:spacing w:line="560" w:lineRule="exact"/>
        <w:ind w:left="0" w:leftChars="0" w:firstLine="420" w:firstLineChars="15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回执请于11月2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日前发送至</w:t>
      </w:r>
      <w:r>
        <w:rPr>
          <w:rFonts w:hint="eastAsia" w:ascii="仿宋_GB2312" w:hAnsi="仿宋_GB2312" w:eastAsia="仿宋_GB2312" w:cs="仿宋_GB2312"/>
          <w:color w:val="000000"/>
          <w:sz w:val="32"/>
        </w:rPr>
        <w:t>gdfuhuaqi@ 126.com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05" w:lineRule="atLeas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05" w:lineRule="atLeast"/>
        <w:jc w:val="center"/>
        <w:rPr>
          <w:rFonts w:hint="eastAsia" w:ascii="黑体" w:hAnsi="黑体" w:eastAsia="黑体"/>
          <w:color w:val="FF0000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">
    <w:panose1 w:val="02040502050505030304"/>
    <w:charset w:val="00"/>
    <w:family w:val="auto"/>
    <w:pitch w:val="default"/>
    <w:sig w:usb0="00000000" w:usb1="00000000" w:usb2="00000000" w:usb3="00000000" w:csb0="00000093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SymbolPS">
    <w:panose1 w:val="05050102010607020607"/>
    <w:charset w:val="00"/>
    <w:family w:val="auto"/>
    <w:pitch w:val="default"/>
    <w:sig w:usb0="00000000" w:usb1="10000000" w:usb2="00000000" w:usb3="00000000" w:csb0="80000000" w:csb1="00000000"/>
  </w:font>
  <w:font w:name="Univers Condensed">
    <w:panose1 w:val="020B0606020202060204"/>
    <w:charset w:val="00"/>
    <w:family w:val="auto"/>
    <w:pitch w:val="default"/>
    <w:sig w:usb0="00000000" w:usb1="00000000" w:usb2="00000000" w:usb3="00000000" w:csb0="00000093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Kaiti SC">
    <w:altName w:val="宋体"/>
    <w:panose1 w:val="02010600040101010101"/>
    <w:charset w:val="88"/>
    <w:family w:val="auto"/>
    <w:pitch w:val="default"/>
    <w:sig w:usb0="00000000" w:usb1="00000000" w:usb2="00000016" w:usb3="00000000" w:csb0="0014001F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华文楷体">
    <w:altName w:val="楷体_GB2312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Heiti SC">
    <w:altName w:val="宋体"/>
    <w:panose1 w:val="00000000000000000000"/>
    <w:charset w:val="86"/>
    <w:family w:val="auto"/>
    <w:pitch w:val="default"/>
    <w:sig w:usb0="00000000" w:usb1="00000000" w:usb2="00000010" w:usb3="00000000" w:csb0="003E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隶书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行楷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文鼎书宋">
    <w:panose1 w:val="02020600000000000000"/>
    <w:charset w:val="86"/>
    <w:family w:val="auto"/>
    <w:pitch w:val="default"/>
    <w:sig w:usb0="A00002BF" w:usb1="184F6CF8" w:usb2="00000012" w:usb3="00000000" w:csb0="00040001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Clarendon Extended"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urierPS">
    <w:panose1 w:val="02070609020205020404"/>
    <w:charset w:val="00"/>
    <w:family w:val="auto"/>
    <w:pitch w:val="default"/>
    <w:sig w:usb0="00000000" w:usb1="00000000" w:usb2="00000000" w:usb3="00000000" w:csb0="00000093" w:csb1="00000000"/>
  </w:font>
  <w:font w:name="Estrangelo Edessa">
    <w:panose1 w:val="03080600000000000000"/>
    <w:charset w:val="00"/>
    <w:family w:val="auto"/>
    <w:pitch w:val="default"/>
    <w:sig w:usb0="80006040" w:usb1="00000000" w:usb2="00000080" w:usb3="00000000" w:csb0="0000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C03D3"/>
    <w:rsid w:val="047F5666"/>
    <w:rsid w:val="09EB2685"/>
    <w:rsid w:val="0BD72CE2"/>
    <w:rsid w:val="0DF7402B"/>
    <w:rsid w:val="0FC759EA"/>
    <w:rsid w:val="106D0930"/>
    <w:rsid w:val="14920884"/>
    <w:rsid w:val="1D5C2D59"/>
    <w:rsid w:val="1EEC2834"/>
    <w:rsid w:val="21225C90"/>
    <w:rsid w:val="29E7507D"/>
    <w:rsid w:val="2A5D62E7"/>
    <w:rsid w:val="32AC03D3"/>
    <w:rsid w:val="3385169D"/>
    <w:rsid w:val="367D08FE"/>
    <w:rsid w:val="36EB0FA6"/>
    <w:rsid w:val="3E0B331C"/>
    <w:rsid w:val="4150382D"/>
    <w:rsid w:val="44A9594F"/>
    <w:rsid w:val="494D0593"/>
    <w:rsid w:val="5AAA2314"/>
    <w:rsid w:val="5FA138B9"/>
    <w:rsid w:val="60C65D51"/>
    <w:rsid w:val="61FA286B"/>
    <w:rsid w:val="63153D7C"/>
    <w:rsid w:val="68B375F5"/>
    <w:rsid w:val="6EBD107A"/>
    <w:rsid w:val="72305322"/>
    <w:rsid w:val="75D17505"/>
    <w:rsid w:val="7B535C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480" w:after="120" w:line="360" w:lineRule="auto"/>
      <w:ind w:firstLine="0" w:firstLineChars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40" w:after="120" w:line="240" w:lineRule="auto"/>
      <w:ind w:left="480" w:leftChars="200" w:firstLine="0" w:firstLineChars="0"/>
      <w:jc w:val="left"/>
      <w:outlineLvl w:val="1"/>
    </w:pPr>
    <w:rPr>
      <w:rFonts w:ascii="Calibri Light" w:hAnsi="Calibri Light" w:eastAsia="黑体"/>
      <w:bCs/>
      <w:sz w:val="30"/>
      <w:szCs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="240" w:after="120" w:line="240" w:lineRule="auto"/>
      <w:ind w:left="480" w:leftChars="200" w:firstLine="0" w:firstLineChars="0"/>
      <w:jc w:val="left"/>
      <w:outlineLvl w:val="2"/>
    </w:pPr>
    <w:rPr>
      <w:rFonts w:eastAsia="楷体"/>
      <w:bCs/>
      <w:sz w:val="28"/>
      <w:szCs w:val="32"/>
    </w:rPr>
  </w:style>
  <w:style w:type="paragraph" w:styleId="5">
    <w:name w:val="heading 4"/>
    <w:basedOn w:val="1"/>
    <w:next w:val="1"/>
    <w:link w:val="11"/>
    <w:unhideWhenUsed/>
    <w:qFormat/>
    <w:uiPriority w:val="0"/>
    <w:pPr>
      <w:keepNext/>
      <w:keepLines/>
      <w:spacing w:before="120" w:line="240" w:lineRule="auto"/>
      <w:jc w:val="left"/>
      <w:outlineLvl w:val="3"/>
    </w:pPr>
    <w:rPr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Times New Roman" w:hAnsi="Times New Roman" w:eastAsia="方正小标宋_GBK"/>
      <w:bCs/>
      <w:kern w:val="44"/>
      <w:sz w:val="44"/>
      <w:szCs w:val="44"/>
    </w:rPr>
  </w:style>
  <w:style w:type="character" w:customStyle="1" w:styleId="9">
    <w:name w:val="标题 2 Char"/>
    <w:link w:val="3"/>
    <w:qFormat/>
    <w:uiPriority w:val="0"/>
    <w:rPr>
      <w:rFonts w:ascii="Calibri Light" w:hAnsi="Calibri Light" w:eastAsia="黑体"/>
      <w:bCs/>
      <w:sz w:val="30"/>
      <w:szCs w:val="32"/>
    </w:rPr>
  </w:style>
  <w:style w:type="character" w:customStyle="1" w:styleId="10">
    <w:name w:val="标题 3 Char"/>
    <w:link w:val="4"/>
    <w:qFormat/>
    <w:uiPriority w:val="0"/>
    <w:rPr>
      <w:rFonts w:ascii="仿宋_GB2312" w:hAnsi="仿宋_GB2312" w:eastAsia="楷体"/>
      <w:bCs/>
      <w:sz w:val="28"/>
      <w:szCs w:val="32"/>
    </w:rPr>
  </w:style>
  <w:style w:type="character" w:customStyle="1" w:styleId="11">
    <w:name w:val="标题 4 Char"/>
    <w:link w:val="5"/>
    <w:qFormat/>
    <w:uiPriority w:val="0"/>
    <w:rPr>
      <w:rFonts w:ascii="仿宋_GB2312" w:hAnsi="仿宋_GB2312" w:eastAsia="仿宋_GB2312"/>
      <w:bCs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2016-11-17T09:31:00Z</dcterms:created>
  <dc:creator>Administrator</dc:creator>
  <cp:lastModifiedBy>Administrator</cp:lastModifiedBy>
  <dcterms:modified xsi:type="dcterms:W3CDTF">2016-11-17T09:32:07Z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