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jc w:val="both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附件3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杭州交通路线图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b/>
          <w:bCs/>
          <w:color w:val="auto"/>
          <w:sz w:val="28"/>
          <w:szCs w:val="28"/>
        </w:rPr>
      </w:pPr>
      <w:bookmarkStart w:id="0" w:name="_GoBack"/>
      <w:r>
        <w:rPr>
          <w:b/>
          <w:bCs/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396240</wp:posOffset>
            </wp:positionV>
            <wp:extent cx="3544570" cy="2836545"/>
            <wp:effectExtent l="0" t="0" r="17780" b="1905"/>
            <wp:wrapTight wrapText="bothSides">
              <wp:wrapPolygon>
                <wp:start x="0" y="0"/>
                <wp:lineTo x="0" y="21469"/>
                <wp:lineTo x="21476" y="21469"/>
                <wp:lineTo x="21476" y="0"/>
                <wp:lineTo x="0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火车东站（杭州东站）-酒店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公共交通：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1、地铁1号线（湘湖方向）龙翔桥站（B1口出）下车，步行120米胜利剧院站上车，乘坐31路公交车至丝绸博物馆站下车，步行640米到达。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2、地铁1号线（湘湖方向）龙翔桥站（C4口出）下车，步行250米东坡路平海路口站上车，乘坐12路（或133路）公交车至丝绸博物馆站下车，步行640米到达。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3、出租车全程13.6公里，时间30分钟，费用约35元。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b/>
          <w:bCs/>
          <w:color w:val="auto"/>
          <w:sz w:val="28"/>
          <w:szCs w:val="28"/>
        </w:rPr>
      </w:pP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火车城战（杭州站）-酒店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8"/>
          <w:szCs w:val="28"/>
        </w:rPr>
      </w:pPr>
      <w:r>
        <w:rPr>
          <w:rFonts w:hint="eastAsia" w:ascii="仿宋_GB2312" w:eastAsia="仿宋_GB2312"/>
          <w:color w:val="auto"/>
          <w:sz w:val="28"/>
          <w:szCs w:val="28"/>
        </w:rPr>
        <w:drawing>
          <wp:inline distT="0" distB="0" distL="114300" distR="114300">
            <wp:extent cx="3684905" cy="2629535"/>
            <wp:effectExtent l="0" t="0" r="1079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/>
          <w:color w:val="auto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公共交通：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1、地铁1号线（湘湖方向）龙翔桥站（B1口出）下车，步行120米胜利剧院站上车，乘坐31路公交车至丝绸博物馆站下车，步行640米到达。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2、地铁1号线（湘湖方向）龙翔桥站（C4口出）下车，步行250米东坡路平海路口站上车，乘坐12路（或133路）公交车至丝绸博物馆站下车，步行640米到达。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3、乘坐游2（Y2）路至清波门站下车，换乘12路（或42、133、31路）公交车至丝绸博物馆站下车，步行640米到达。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4、出租车全程5.1公里，时间17分钟，费用约16元。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b/>
          <w:bCs/>
          <w:color w:val="auto"/>
          <w:sz w:val="28"/>
          <w:szCs w:val="28"/>
        </w:rPr>
      </w:pPr>
      <w:r>
        <w:rPr>
          <w:b/>
          <w:bCs/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523875</wp:posOffset>
            </wp:positionV>
            <wp:extent cx="5744210" cy="2412365"/>
            <wp:effectExtent l="0" t="0" r="8890" b="6985"/>
            <wp:wrapTight wrapText="bothSides">
              <wp:wrapPolygon>
                <wp:start x="0" y="0"/>
                <wp:lineTo x="0" y="21492"/>
                <wp:lineTo x="21562" y="21492"/>
                <wp:lineTo x="2156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color w:val="auto"/>
          <w:sz w:val="28"/>
          <w:szCs w:val="28"/>
        </w:rPr>
        <w:t>机场-酒店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8"/>
          <w:szCs w:val="28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1、机场巴士武林门线，武林门站下车，步行270米至武林小广场，换乘12路公交车至丝绸博物馆站下车，步行640米到达。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4"/>
          <w:szCs w:val="24"/>
        </w:rPr>
      </w:pPr>
      <w:r>
        <w:rPr>
          <w:rFonts w:hint="eastAsia" w:ascii="仿宋_GB2312" w:eastAsia="仿宋_GB2312"/>
          <w:color w:val="auto"/>
          <w:sz w:val="24"/>
          <w:szCs w:val="24"/>
        </w:rPr>
        <w:t>2、出租车全程32.5公里，时间45分钟，费用约80元。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Fonts w:hint="eastAsia" w:ascii="仿宋_GB2312" w:eastAsia="仿宋_GB2312"/>
          <w:color w:val="auto"/>
          <w:sz w:val="28"/>
          <w:szCs w:val="28"/>
        </w:rPr>
        <w:br w:type="page"/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广州交通路线图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b/>
          <w:bCs/>
          <w:color w:val="000000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/>
          <w:sz w:val="28"/>
          <w:szCs w:val="28"/>
        </w:rPr>
        <w:t>广州火车站——流花宾馆交通指引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/>
          <w:color w:val="FF0000"/>
          <w:sz w:val="28"/>
          <w:szCs w:val="28"/>
        </w:rPr>
        <w:drawing>
          <wp:inline distT="0" distB="0" distL="114300" distR="114300">
            <wp:extent cx="4472305" cy="3288665"/>
            <wp:effectExtent l="0" t="0" r="4445" b="6985"/>
            <wp:docPr id="2" name="图片 2" descr="C:\Users\UMICEGZ-008\AppData\Roaming\Tencent\Users\1025556251\QQ\WinTemp\RichOle\UY1VB[4E7~_CVQ91_`~E_Y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MICEGZ-008\AppData\Roaming\Tencent\Users\1025556251\QQ\WinTemp\RichOle\UY1VB[4E7~_CVQ91_`~E_Y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公共交通：</w:t>
      </w:r>
    </w:p>
    <w:p>
      <w:pPr>
        <w:widowControl/>
        <w:shd w:val="clear" w:color="auto" w:fill="FFFFFF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从地铁站内穿行至D4出口出或从火车站广场东侧的“地中海”地下商场隧道穿行可达酒店正门。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/>
          <w:sz w:val="28"/>
          <w:szCs w:val="28"/>
        </w:rPr>
        <w:t>广州南站——流花宾馆交通指引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/>
          <w:color w:val="FF0000"/>
          <w:sz w:val="28"/>
          <w:szCs w:val="28"/>
        </w:rPr>
        <w:drawing>
          <wp:inline distT="0" distB="0" distL="114300" distR="114300">
            <wp:extent cx="5487670" cy="3369945"/>
            <wp:effectExtent l="0" t="0" r="17780" b="1905"/>
            <wp:docPr id="4" name="图片 3" descr="C:\Users\UMICEGZ-008\AppData\Roaming\Tencent\Users\1025556251\QQ\WinTemp\RichOle\4XI`DL2UBX}}`I603B}S_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UMICEGZ-008\AppData\Roaming\Tencent\Users\1025556251\QQ\WinTemp\RichOle\4XI`DL2UBX}}`I603B}S_7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 xml:space="preserve">公共交通： </w:t>
      </w:r>
    </w:p>
    <w:p>
      <w:pPr>
        <w:widowControl/>
        <w:shd w:val="clear" w:color="auto" w:fill="FFFFFF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 xml:space="preserve">1、搭乘地铁2号线（嘉禾望岗方向），从广州南站出发，至广州火车站（D4口出）下车，步行约140米即可到达。 </w:t>
      </w:r>
    </w:p>
    <w:p>
      <w:pPr>
        <w:widowControl/>
        <w:shd w:val="clear" w:color="auto" w:fill="FFFFFF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2、搭乘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出租车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全程24公里，约45分钟，费用约70元。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b/>
          <w:bCs/>
          <w:color w:val="000000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/>
          <w:sz w:val="28"/>
          <w:szCs w:val="28"/>
        </w:rPr>
        <w:t>广州白云机场——流花宾馆交通指引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/>
          <w:color w:val="FF0000"/>
          <w:sz w:val="28"/>
          <w:szCs w:val="28"/>
        </w:rPr>
        <w:drawing>
          <wp:inline distT="0" distB="0" distL="114300" distR="114300">
            <wp:extent cx="5487670" cy="4182745"/>
            <wp:effectExtent l="0" t="0" r="17780" b="8255"/>
            <wp:docPr id="5" name="图片 4" descr="C:\Users\UMICEGZ-008\AppData\Roaming\Tencent\Users\1025556251\QQ\WinTemp\RichOle\5FVDPXOBI@SD8MY8{PGD4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UMICEGZ-008\AppData\Roaming\Tencent\Users\1025556251\QQ\WinTemp\RichOle\5FVDPXOBI@SD8MY8{PGD41Q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 xml:space="preserve">公共交通：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 xml:space="preserve">1、搭乘地铁3号线北延段（体育西路方向），至嘉禾望岗站下车，转乘地铁2号线（广州南站方向）至广州火车站（D4口出）下车，步行约140米即可到达。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2、搭乘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出租车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 xml:space="preserve">全程30公里，约40分钟，费用约120元。 </w:t>
      </w: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FF0000"/>
          <w:sz w:val="28"/>
          <w:szCs w:val="28"/>
        </w:rPr>
      </w:pPr>
    </w:p>
    <w:p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N w:val="0"/>
        <w:spacing w:line="405" w:lineRule="atLeast"/>
        <w:rPr>
          <w:rFonts w:hint="eastAsia" w:ascii="仿宋_GB2312" w:eastAsia="仿宋_GB2312"/>
          <w:color w:val="auto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8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libri Light">
    <w:altName w:val="Latha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楷体">
    <w:altName w:val="楷体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华文仿宋">
    <w:altName w:val="仿宋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仿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alatino">
    <w:panose1 w:val="02040502050505030304"/>
    <w:charset w:val="00"/>
    <w:family w:val="auto"/>
    <w:pitch w:val="default"/>
    <w:sig w:usb0="00000000" w:usb1="00000000" w:usb2="00000000" w:usb3="00000000" w:csb0="00000093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G Times">
    <w:panose1 w:val="02020603050405020304"/>
    <w:charset w:val="00"/>
    <w:family w:val="auto"/>
    <w:pitch w:val="default"/>
    <w:sig w:usb0="00000000" w:usb1="00000000" w:usb2="00000000" w:usb3="00000000" w:csb0="00000093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SymbolPS">
    <w:panose1 w:val="05050102010607020607"/>
    <w:charset w:val="00"/>
    <w:family w:val="auto"/>
    <w:pitch w:val="default"/>
    <w:sig w:usb0="00000000" w:usb1="10000000" w:usb2="00000000" w:usb3="00000000" w:csb0="80000000" w:csb1="00000000"/>
  </w:font>
  <w:font w:name="Univers Condensed">
    <w:panose1 w:val="020B0606020202060204"/>
    <w:charset w:val="00"/>
    <w:family w:val="auto"/>
    <w:pitch w:val="default"/>
    <w:sig w:usb0="00000000" w:usb1="00000000" w:usb2="00000000" w:usb3="00000000" w:csb0="00000093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altName w:val="楷体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iti SC Light">
    <w:altName w:val="宋体"/>
    <w:panose1 w:val="02000000000000000000"/>
    <w:charset w:val="86"/>
    <w:family w:val="auto"/>
    <w:pitch w:val="default"/>
    <w:sig w:usb0="00000000" w:usb1="00000000" w:usb2="00000010" w:usb3="00000000" w:csb0="003E0000" w:csb1="00000000"/>
  </w:font>
  <w:font w:name="Kaiti SC">
    <w:altName w:val="宋体"/>
    <w:panose1 w:val="02010600040101010101"/>
    <w:charset w:val="88"/>
    <w:family w:val="auto"/>
    <w:pitch w:val="default"/>
    <w:sig w:usb0="00000000" w:usb1="00000000" w:usb2="00000016" w:usb3="00000000" w:csb0="0014001F" w:csb1="00000000"/>
  </w:font>
  <w:font w:name="Helvetica">
    <w:panose1 w:val="020B0604020202030204"/>
    <w:charset w:val="00"/>
    <w:family w:val="auto"/>
    <w:pitch w:val="default"/>
    <w:sig w:usb0="00000000" w:usb1="00000000" w:usb2="00000000" w:usb3="00000000" w:csb0="00000093" w:csb1="00000000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Heiti SC">
    <w:altName w:val="宋体"/>
    <w:panose1 w:val="00000000000000000000"/>
    <w:charset w:val="86"/>
    <w:family w:val="auto"/>
    <w:pitch w:val="default"/>
    <w:sig w:usb0="00000000" w:usb1="00000000" w:usb2="00000010" w:usb3="00000000" w:csb0="003E0000" w:csb1="00000000"/>
  </w:font>
  <w:font w:name="方正仿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DengXian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Kaiti SC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 Light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锐字云字库隶书体1.0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锐字云字库行楷体1.0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文鼎书宋">
    <w:panose1 w:val="02020600000000000000"/>
    <w:charset w:val="86"/>
    <w:family w:val="auto"/>
    <w:pitch w:val="default"/>
    <w:sig w:usb0="A00002BF" w:usb1="184F6CF8" w:usb2="00000012" w:usb3="00000000" w:csb0="00040001" w:csb1="00000000"/>
  </w:font>
  <w:font w:name="MingLiU">
    <w:panose1 w:val="02020309000000000000"/>
    <w:charset w:val="88"/>
    <w:family w:val="auto"/>
    <w:pitch w:val="default"/>
    <w:sig w:usb0="00000003" w:usb1="082E0000" w:usb2="00000016" w:usb3="00000000" w:csb0="00100001" w:csb1="00000000"/>
  </w:font>
  <w:font w:name="MS PMincho">
    <w:panose1 w:val="02020600040205080304"/>
    <w:charset w:val="80"/>
    <w:family w:val="auto"/>
    <w:pitch w:val="default"/>
    <w:sig w:usb0="A00002BF" w:usb1="68C7FCFB" w:usb2="00000010" w:usb3="00000000" w:csb0="4002009F" w:csb1="DFD70000"/>
  </w:font>
  <w:font w:name="Clarendon Extended">
    <w:panose1 w:val="02040805050505020204"/>
    <w:charset w:val="00"/>
    <w:family w:val="auto"/>
    <w:pitch w:val="default"/>
    <w:sig w:usb0="00000000" w:usb1="00000000" w:usb2="00000000" w:usb3="00000000" w:csb0="00000093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urierPS">
    <w:panose1 w:val="02070609020205020404"/>
    <w:charset w:val="00"/>
    <w:family w:val="auto"/>
    <w:pitch w:val="default"/>
    <w:sig w:usb0="00000000" w:usb1="00000000" w:usb2="00000000" w:usb3="00000000" w:csb0="00000093" w:csb1="00000000"/>
  </w:font>
  <w:font w:name="Estrangelo Edessa">
    <w:panose1 w:val="03080600000000000000"/>
    <w:charset w:val="00"/>
    <w:family w:val="auto"/>
    <w:pitch w:val="default"/>
    <w:sig w:usb0="80006040" w:usb1="00000000" w:usb2="00000080" w:usb3="00000000" w:csb0="00000000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304E0"/>
    <w:rsid w:val="047F5666"/>
    <w:rsid w:val="097304E0"/>
    <w:rsid w:val="09EB2685"/>
    <w:rsid w:val="0BD72CE2"/>
    <w:rsid w:val="0DF7402B"/>
    <w:rsid w:val="0FC759EA"/>
    <w:rsid w:val="106D0930"/>
    <w:rsid w:val="14920884"/>
    <w:rsid w:val="1D5C2D59"/>
    <w:rsid w:val="1EEC2834"/>
    <w:rsid w:val="21225C90"/>
    <w:rsid w:val="29E7507D"/>
    <w:rsid w:val="2A5D62E7"/>
    <w:rsid w:val="3385169D"/>
    <w:rsid w:val="367D08FE"/>
    <w:rsid w:val="36EB0FA6"/>
    <w:rsid w:val="3E0B331C"/>
    <w:rsid w:val="4150382D"/>
    <w:rsid w:val="44A9594F"/>
    <w:rsid w:val="494D0593"/>
    <w:rsid w:val="5AAA2314"/>
    <w:rsid w:val="5FA138B9"/>
    <w:rsid w:val="60C65D51"/>
    <w:rsid w:val="61FA286B"/>
    <w:rsid w:val="63153D7C"/>
    <w:rsid w:val="68B375F5"/>
    <w:rsid w:val="6EBD107A"/>
    <w:rsid w:val="72305322"/>
    <w:rsid w:val="75D17505"/>
    <w:rsid w:val="7B535CC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480" w:after="120" w:line="360" w:lineRule="auto"/>
      <w:ind w:firstLine="0" w:firstLineChars="0"/>
      <w:jc w:val="center"/>
      <w:outlineLvl w:val="0"/>
    </w:pPr>
    <w:rPr>
      <w:rFonts w:eastAsia="方正小标宋_GBK"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0"/>
    <w:pPr>
      <w:keepNext/>
      <w:keepLines/>
      <w:spacing w:before="240" w:after="120" w:line="240" w:lineRule="auto"/>
      <w:ind w:left="480" w:leftChars="200" w:firstLine="0" w:firstLineChars="0"/>
      <w:jc w:val="left"/>
      <w:outlineLvl w:val="1"/>
    </w:pPr>
    <w:rPr>
      <w:rFonts w:ascii="Calibri Light" w:hAnsi="Calibri Light" w:eastAsia="黑体"/>
      <w:bCs/>
      <w:sz w:val="30"/>
      <w:szCs w:val="32"/>
    </w:rPr>
  </w:style>
  <w:style w:type="paragraph" w:styleId="4">
    <w:name w:val="heading 3"/>
    <w:basedOn w:val="1"/>
    <w:next w:val="1"/>
    <w:link w:val="10"/>
    <w:unhideWhenUsed/>
    <w:qFormat/>
    <w:uiPriority w:val="0"/>
    <w:pPr>
      <w:keepNext/>
      <w:keepLines/>
      <w:spacing w:before="240" w:after="120" w:line="240" w:lineRule="auto"/>
      <w:ind w:left="480" w:leftChars="200" w:firstLine="0" w:firstLineChars="0"/>
      <w:jc w:val="left"/>
      <w:outlineLvl w:val="2"/>
    </w:pPr>
    <w:rPr>
      <w:rFonts w:eastAsia="楷体"/>
      <w:bCs/>
      <w:sz w:val="28"/>
      <w:szCs w:val="32"/>
    </w:rPr>
  </w:style>
  <w:style w:type="paragraph" w:styleId="5">
    <w:name w:val="heading 4"/>
    <w:basedOn w:val="1"/>
    <w:next w:val="1"/>
    <w:link w:val="11"/>
    <w:unhideWhenUsed/>
    <w:qFormat/>
    <w:uiPriority w:val="0"/>
    <w:pPr>
      <w:keepNext/>
      <w:keepLines/>
      <w:spacing w:before="120" w:line="240" w:lineRule="auto"/>
      <w:jc w:val="left"/>
      <w:outlineLvl w:val="3"/>
    </w:pPr>
    <w:rPr>
      <w:bCs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link w:val="2"/>
    <w:qFormat/>
    <w:uiPriority w:val="0"/>
    <w:rPr>
      <w:rFonts w:ascii="Times New Roman" w:hAnsi="Times New Roman" w:eastAsia="方正小标宋_GBK"/>
      <w:bCs/>
      <w:kern w:val="44"/>
      <w:sz w:val="44"/>
      <w:szCs w:val="44"/>
    </w:rPr>
  </w:style>
  <w:style w:type="character" w:customStyle="1" w:styleId="9">
    <w:name w:val="标题 2 Char"/>
    <w:link w:val="3"/>
    <w:uiPriority w:val="0"/>
    <w:rPr>
      <w:rFonts w:ascii="Calibri Light" w:hAnsi="Calibri Light" w:eastAsia="黑体"/>
      <w:bCs/>
      <w:sz w:val="30"/>
      <w:szCs w:val="32"/>
    </w:rPr>
  </w:style>
  <w:style w:type="character" w:customStyle="1" w:styleId="10">
    <w:name w:val="标题 3 Char"/>
    <w:link w:val="4"/>
    <w:qFormat/>
    <w:uiPriority w:val="0"/>
    <w:rPr>
      <w:rFonts w:ascii="仿宋_GB2312" w:hAnsi="仿宋_GB2312" w:eastAsia="楷体"/>
      <w:bCs/>
      <w:sz w:val="28"/>
      <w:szCs w:val="32"/>
    </w:rPr>
  </w:style>
  <w:style w:type="character" w:customStyle="1" w:styleId="11">
    <w:name w:val="标题 4 Char"/>
    <w:link w:val="5"/>
    <w:qFormat/>
    <w:uiPriority w:val="0"/>
    <w:rPr>
      <w:rFonts w:ascii="仿宋_GB2312" w:hAnsi="仿宋_GB2312" w:eastAsia="仿宋_GB2312"/>
      <w:bCs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2016-11-17T09:32:00Z</dcterms:created>
  <dc:creator>Administrator</dc:creator>
  <cp:lastModifiedBy>Administrator</cp:lastModifiedBy>
  <dcterms:modified xsi:type="dcterms:W3CDTF">2016-11-17T09:32:48Z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