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sz w:val="32"/>
          <w:szCs w:val="32"/>
          <w:lang w:eastAsia="zh-CN"/>
          <w14:textFill>
            <w14:solidFill>
              <w14:schemeClr w14:val="tx1"/>
            </w14:solidFill>
          </w14:textFill>
        </w:rPr>
        <w:t>附件二：</w:t>
      </w:r>
    </w:p>
    <w:p>
      <w:pPr>
        <w:jc w:val="center"/>
        <w:rPr>
          <w:rFonts w:hint="eastAsia" w:ascii="宋体" w:hAnsi="宋体"/>
          <w:b/>
          <w:color w:val="000000" w:themeColor="text1"/>
          <w:sz w:val="36"/>
          <w:szCs w:val="36"/>
          <w14:textFill>
            <w14:solidFill>
              <w14:schemeClr w14:val="tx1"/>
            </w14:solidFill>
          </w14:textFill>
        </w:rPr>
      </w:pPr>
    </w:p>
    <w:p>
      <w:pPr>
        <w:spacing w:line="360" w:lineRule="auto"/>
        <w:jc w:val="center"/>
        <w:rPr>
          <w:rFonts w:hint="eastAsia" w:ascii="宋体" w:hAnsi="宋体" w:cs="宋体"/>
          <w:b/>
          <w:color w:val="000000" w:themeColor="text1"/>
          <w:sz w:val="64"/>
          <w:szCs w:val="64"/>
          <w14:textFill>
            <w14:solidFill>
              <w14:schemeClr w14:val="tx1"/>
            </w14:solidFill>
          </w14:textFill>
        </w:rPr>
      </w:pPr>
      <w:r>
        <w:rPr>
          <w:rFonts w:hint="eastAsia" w:ascii="宋体" w:hAnsi="宋体" w:cs="宋体"/>
          <w:b/>
          <w:color w:val="000000" w:themeColor="text1"/>
          <w:sz w:val="64"/>
          <w:szCs w:val="64"/>
          <w14:textFill>
            <w14:solidFill>
              <w14:schemeClr w14:val="tx1"/>
            </w14:solidFill>
          </w14:textFill>
        </w:rPr>
        <w:t>科技型中小企业技术创新项目</w:t>
      </w:r>
    </w:p>
    <w:p>
      <w:pPr>
        <w:spacing w:line="360" w:lineRule="auto"/>
        <w:jc w:val="center"/>
        <w:rPr>
          <w:rFonts w:hint="eastAsia" w:ascii="仿宋" w:hAnsi="仿宋" w:eastAsia="仿宋"/>
          <w:b/>
          <w:color w:val="000000" w:themeColor="text1"/>
          <w:sz w:val="48"/>
          <w:szCs w:val="48"/>
          <w14:textFill>
            <w14:solidFill>
              <w14:schemeClr w14:val="tx1"/>
            </w14:solidFill>
          </w14:textFill>
        </w:rPr>
      </w:pPr>
      <w:r>
        <w:rPr>
          <w:rFonts w:hint="eastAsia" w:ascii="宋体" w:hAnsi="宋体" w:cs="宋体"/>
          <w:b/>
          <w:color w:val="000000" w:themeColor="text1"/>
          <w:sz w:val="64"/>
          <w:szCs w:val="64"/>
          <w14:textFill>
            <w14:solidFill>
              <w14:schemeClr w14:val="tx1"/>
            </w14:solidFill>
          </w14:textFill>
        </w:rPr>
        <w:t>专项审计报告</w:t>
      </w:r>
    </w:p>
    <w:p>
      <w:pPr>
        <w:jc w:val="center"/>
        <w:rPr>
          <w:rFonts w:hint="eastAsia" w:ascii="仿宋" w:hAnsi="仿宋" w:eastAsia="仿宋"/>
          <w:b/>
          <w:color w:val="000000" w:themeColor="text1"/>
          <w:sz w:val="36"/>
          <w:szCs w:val="36"/>
          <w14:textFill>
            <w14:solidFill>
              <w14:schemeClr w14:val="tx1"/>
            </w14:solidFill>
          </w14:textFill>
        </w:rPr>
      </w:pPr>
    </w:p>
    <w:p>
      <w:pPr>
        <w:jc w:val="center"/>
        <w:rPr>
          <w:rFonts w:hint="eastAsia" w:ascii="仿宋" w:hAnsi="仿宋" w:eastAsia="仿宋"/>
          <w:b/>
          <w:color w:val="000000" w:themeColor="text1"/>
          <w:sz w:val="36"/>
          <w:szCs w:val="36"/>
          <w14:textFill>
            <w14:solidFill>
              <w14:schemeClr w14:val="tx1"/>
            </w14:solidFill>
          </w14:textFill>
        </w:rPr>
      </w:pPr>
    </w:p>
    <w:p>
      <w:pPr>
        <w:jc w:val="center"/>
        <w:rPr>
          <w:rFonts w:hint="eastAsia" w:ascii="仿宋" w:hAnsi="仿宋" w:eastAsia="仿宋"/>
          <w:b/>
          <w:color w:val="000000" w:themeColor="text1"/>
          <w:sz w:val="36"/>
          <w:szCs w:val="36"/>
          <w14:textFill>
            <w14:solidFill>
              <w14:schemeClr w14:val="tx1"/>
            </w14:solidFill>
          </w14:textFill>
        </w:rPr>
      </w:pPr>
    </w:p>
    <w:p>
      <w:pPr>
        <w:jc w:val="center"/>
        <w:rPr>
          <w:rFonts w:hint="eastAsia" w:ascii="仿宋" w:hAnsi="仿宋" w:eastAsia="仿宋"/>
          <w:b/>
          <w:color w:val="000000" w:themeColor="text1"/>
          <w:sz w:val="36"/>
          <w:szCs w:val="36"/>
          <w14:textFill>
            <w14:solidFill>
              <w14:schemeClr w14:val="tx1"/>
            </w14:solidFill>
          </w14:textFill>
        </w:rPr>
      </w:pPr>
    </w:p>
    <w:p>
      <w:pPr>
        <w:jc w:val="center"/>
        <w:rPr>
          <w:rFonts w:hint="eastAsia" w:ascii="仿宋" w:hAnsi="仿宋" w:eastAsia="仿宋"/>
          <w:b/>
          <w:color w:val="000000" w:themeColor="text1"/>
          <w:sz w:val="36"/>
          <w:szCs w:val="36"/>
          <w14:textFill>
            <w14:solidFill>
              <w14:schemeClr w14:val="tx1"/>
            </w14:solidFill>
          </w14:textFill>
        </w:rPr>
      </w:pPr>
    </w:p>
    <w:p>
      <w:pPr>
        <w:jc w:val="center"/>
        <w:rPr>
          <w:rFonts w:hint="eastAsia" w:ascii="仿宋" w:hAnsi="仿宋" w:eastAsia="仿宋"/>
          <w:b/>
          <w:color w:val="000000" w:themeColor="text1"/>
          <w:sz w:val="36"/>
          <w:szCs w:val="36"/>
          <w14:textFill>
            <w14:solidFill>
              <w14:schemeClr w14:val="tx1"/>
            </w14:solidFill>
          </w14:textFill>
        </w:rPr>
      </w:pPr>
    </w:p>
    <w:p>
      <w:pPr>
        <w:rPr>
          <w:rFonts w:hint="eastAsia" w:ascii="仿宋_GB2312" w:hAnsi="楷体_GB2312" w:eastAsia="仿宋_GB2312" w:cs="楷体_GB2312"/>
          <w:b/>
          <w:color w:val="000000" w:themeColor="text1"/>
          <w:sz w:val="30"/>
          <w:szCs w:val="30"/>
          <w:u w:val="single"/>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 xml:space="preserve">        </w:t>
      </w:r>
      <w:r>
        <w:rPr>
          <w:rFonts w:hint="eastAsia" w:ascii="仿宋_GB2312" w:hAnsi="楷体_GB2312" w:eastAsia="仿宋_GB2312" w:cs="楷体_GB2312"/>
          <w:b/>
          <w:color w:val="000000" w:themeColor="text1"/>
          <w:sz w:val="30"/>
          <w:szCs w:val="30"/>
          <w14:textFill>
            <w14:solidFill>
              <w14:schemeClr w14:val="tx1"/>
            </w14:solidFill>
          </w14:textFill>
        </w:rPr>
        <w:t>项目名称：</w:t>
      </w:r>
    </w:p>
    <w:p>
      <w:pPr>
        <w:jc w:val="center"/>
        <w:rPr>
          <w:rFonts w:hint="eastAsia" w:ascii="仿宋_GB2312" w:hAnsi="仿宋" w:eastAsia="仿宋_GB2312"/>
          <w:b/>
          <w:color w:val="000000" w:themeColor="text1"/>
          <w:sz w:val="30"/>
          <w:szCs w:val="30"/>
          <w14:textFill>
            <w14:solidFill>
              <w14:schemeClr w14:val="tx1"/>
            </w14:solidFill>
          </w14:textFill>
        </w:rPr>
      </w:pPr>
    </w:p>
    <w:p>
      <w:pPr>
        <w:jc w:val="center"/>
        <w:rPr>
          <w:rFonts w:hint="eastAsia" w:ascii="仿宋_GB2312" w:hAnsi="仿宋" w:eastAsia="仿宋_GB2312"/>
          <w:b/>
          <w:color w:val="000000" w:themeColor="text1"/>
          <w:sz w:val="30"/>
          <w:szCs w:val="30"/>
          <w14:textFill>
            <w14:solidFill>
              <w14:schemeClr w14:val="tx1"/>
            </w14:solidFill>
          </w14:textFill>
        </w:rPr>
      </w:pPr>
    </w:p>
    <w:p>
      <w:pPr>
        <w:rPr>
          <w:rFonts w:hint="eastAsia" w:ascii="仿宋_GB2312" w:hAnsi="楷体_GB2312" w:eastAsia="仿宋_GB2312" w:cs="楷体_GB2312"/>
          <w:b/>
          <w:color w:val="000000" w:themeColor="text1"/>
          <w:sz w:val="30"/>
          <w:szCs w:val="30"/>
          <w14:textFill>
            <w14:solidFill>
              <w14:schemeClr w14:val="tx1"/>
            </w14:solidFill>
          </w14:textFill>
        </w:rPr>
      </w:pPr>
      <w:r>
        <w:rPr>
          <w:rFonts w:hint="eastAsia" w:ascii="仿宋_GB2312" w:hAnsi="仿宋" w:eastAsia="仿宋_GB2312"/>
          <w:b/>
          <w:color w:val="000000" w:themeColor="text1"/>
          <w:sz w:val="30"/>
          <w:szCs w:val="30"/>
          <w14:textFill>
            <w14:solidFill>
              <w14:schemeClr w14:val="tx1"/>
            </w14:solidFill>
          </w14:textFill>
        </w:rPr>
        <w:t xml:space="preserve">        </w:t>
      </w:r>
      <w:r>
        <w:rPr>
          <w:rFonts w:hint="eastAsia" w:ascii="仿宋_GB2312" w:hAnsi="楷体_GB2312" w:eastAsia="仿宋_GB2312" w:cs="楷体_GB2312"/>
          <w:b/>
          <w:color w:val="000000" w:themeColor="text1"/>
          <w:sz w:val="30"/>
          <w:szCs w:val="30"/>
          <w14:textFill>
            <w14:solidFill>
              <w14:schemeClr w14:val="tx1"/>
            </w14:solidFill>
          </w14:textFill>
        </w:rPr>
        <w:t>承担单位：</w:t>
      </w:r>
    </w:p>
    <w:p>
      <w:pPr>
        <w:jc w:val="center"/>
        <w:rPr>
          <w:rFonts w:hint="eastAsia" w:ascii="仿宋" w:hAnsi="仿宋" w:eastAsia="仿宋"/>
          <w:b/>
          <w:color w:val="000000" w:themeColor="text1"/>
          <w:sz w:val="36"/>
          <w:szCs w:val="36"/>
          <w14:textFill>
            <w14:solidFill>
              <w14:schemeClr w14:val="tx1"/>
            </w14:solidFill>
          </w14:textFill>
        </w:rPr>
      </w:pPr>
    </w:p>
    <w:p>
      <w:pPr>
        <w:jc w:val="center"/>
        <w:rPr>
          <w:rFonts w:hint="eastAsia" w:ascii="仿宋" w:hAnsi="仿宋" w:eastAsia="仿宋"/>
          <w:b/>
          <w:color w:val="000000" w:themeColor="text1"/>
          <w:sz w:val="36"/>
          <w:szCs w:val="36"/>
          <w14:textFill>
            <w14:solidFill>
              <w14:schemeClr w14:val="tx1"/>
            </w14:solidFill>
          </w14:textFill>
        </w:rPr>
      </w:pPr>
    </w:p>
    <w:p>
      <w:pPr>
        <w:jc w:val="center"/>
        <w:rPr>
          <w:rFonts w:hint="eastAsia" w:ascii="仿宋" w:hAnsi="仿宋" w:eastAsia="仿宋"/>
          <w:b/>
          <w:color w:val="000000" w:themeColor="text1"/>
          <w:sz w:val="36"/>
          <w:szCs w:val="36"/>
          <w14:textFill>
            <w14:solidFill>
              <w14:schemeClr w14:val="tx1"/>
            </w14:solidFill>
          </w14:textFill>
        </w:rPr>
      </w:pPr>
    </w:p>
    <w:p>
      <w:pPr>
        <w:jc w:val="center"/>
        <w:rPr>
          <w:rFonts w:hint="eastAsia" w:ascii="仿宋" w:hAnsi="仿宋" w:eastAsia="仿宋"/>
          <w:b/>
          <w:color w:val="000000" w:themeColor="text1"/>
          <w:sz w:val="36"/>
          <w:szCs w:val="36"/>
          <w14:textFill>
            <w14:solidFill>
              <w14:schemeClr w14:val="tx1"/>
            </w14:solidFill>
          </w14:textFill>
        </w:rPr>
      </w:pPr>
    </w:p>
    <w:p>
      <w:pPr>
        <w:jc w:val="center"/>
        <w:rPr>
          <w:rFonts w:hint="eastAsia" w:ascii="仿宋" w:hAnsi="仿宋" w:eastAsia="仿宋"/>
          <w:b/>
          <w:color w:val="000000" w:themeColor="text1"/>
          <w:sz w:val="36"/>
          <w:szCs w:val="36"/>
          <w14:textFill>
            <w14:solidFill>
              <w14:schemeClr w14:val="tx1"/>
            </w14:solidFill>
          </w14:textFill>
        </w:rPr>
      </w:pPr>
    </w:p>
    <w:p>
      <w:pPr>
        <w:jc w:val="center"/>
        <w:rPr>
          <w:rFonts w:hint="eastAsia" w:ascii="仿宋" w:hAnsi="仿宋" w:eastAsia="仿宋"/>
          <w:b/>
          <w:color w:val="000000" w:themeColor="text1"/>
          <w:sz w:val="36"/>
          <w:szCs w:val="36"/>
          <w14:textFill>
            <w14:solidFill>
              <w14:schemeClr w14:val="tx1"/>
            </w14:solidFill>
          </w14:textFill>
        </w:rPr>
      </w:pPr>
    </w:p>
    <w:p>
      <w:pPr>
        <w:jc w:val="center"/>
        <w:rPr>
          <w:rFonts w:hint="eastAsia" w:ascii="仿宋_GB2312" w:hAnsi="楷体_GB2312" w:eastAsia="仿宋_GB2312" w:cs="楷体_GB2312"/>
          <w:b/>
          <w:color w:val="000000" w:themeColor="text1"/>
          <w:sz w:val="30"/>
          <w:szCs w:val="30"/>
          <w14:textFill>
            <w14:solidFill>
              <w14:schemeClr w14:val="tx1"/>
            </w14:solidFill>
          </w14:textFill>
        </w:rPr>
      </w:pPr>
      <w:r>
        <w:rPr>
          <w:rFonts w:hint="eastAsia" w:ascii="仿宋_GB2312" w:hAnsi="楷体_GB2312" w:eastAsia="仿宋_GB2312" w:cs="楷体_GB2312"/>
          <w:b/>
          <w:color w:val="000000" w:themeColor="text1"/>
          <w:sz w:val="30"/>
          <w:szCs w:val="30"/>
          <w14:textFill>
            <w14:solidFill>
              <w14:schemeClr w14:val="tx1"/>
            </w14:solidFill>
          </w14:textFill>
        </w:rPr>
        <w:t>******会计师事务所有限公司</w:t>
      </w:r>
    </w:p>
    <w:p>
      <w:pPr>
        <w:jc w:val="center"/>
        <w:rPr>
          <w:rFonts w:hint="eastAsia" w:ascii="仿宋_GB2312" w:hAnsi="楷体_GB2312" w:eastAsia="仿宋_GB2312" w:cs="楷体_GB2312"/>
          <w:b/>
          <w:color w:val="000000" w:themeColor="text1"/>
          <w:sz w:val="30"/>
          <w:szCs w:val="30"/>
          <w14:textFill>
            <w14:solidFill>
              <w14:schemeClr w14:val="tx1"/>
            </w14:solidFill>
          </w14:textFill>
        </w:rPr>
      </w:pPr>
    </w:p>
    <w:p>
      <w:pPr>
        <w:jc w:val="center"/>
        <w:rPr>
          <w:rFonts w:hint="eastAsia" w:ascii="仿宋_GB2312" w:hAnsi="楷体_GB2312" w:eastAsia="仿宋_GB2312" w:cs="楷体_GB2312"/>
          <w:b/>
          <w:color w:val="000000" w:themeColor="text1"/>
          <w:sz w:val="30"/>
          <w:szCs w:val="30"/>
          <w14:textFill>
            <w14:solidFill>
              <w14:schemeClr w14:val="tx1"/>
            </w14:solidFill>
          </w14:textFill>
        </w:rPr>
      </w:pPr>
      <w:r>
        <w:rPr>
          <w:rFonts w:hint="eastAsia" w:ascii="仿宋_GB2312" w:hAnsi="楷体_GB2312" w:eastAsia="仿宋_GB2312" w:cs="楷体_GB2312"/>
          <w:b/>
          <w:color w:val="000000" w:themeColor="text1"/>
          <w:sz w:val="30"/>
          <w:szCs w:val="30"/>
          <w14:textFill>
            <w14:solidFill>
              <w14:schemeClr w14:val="tx1"/>
            </w14:solidFill>
          </w14:textFill>
        </w:rPr>
        <w:t>201*年**月**日</w:t>
      </w:r>
    </w:p>
    <w:p>
      <w:pPr>
        <w:jc w:val="center"/>
        <w:rPr>
          <w:rFonts w:hint="eastAsia" w:ascii="楷体_GB2312" w:hAnsi="楷体_GB2312" w:eastAsia="楷体_GB2312" w:cs="楷体_GB2312"/>
          <w:b/>
          <w:color w:val="000000" w:themeColor="text1"/>
          <w:sz w:val="30"/>
          <w:szCs w:val="30"/>
          <w14:textFill>
            <w14:solidFill>
              <w14:schemeClr w14:val="tx1"/>
            </w14:solidFill>
          </w14:textFill>
        </w:rPr>
      </w:pPr>
    </w:p>
    <w:p>
      <w:pPr>
        <w:jc w:val="center"/>
        <w:rPr>
          <w:rFonts w:hint="eastAsia" w:ascii="仿宋" w:hAnsi="仿宋" w:eastAsia="仿宋"/>
          <w:b/>
          <w:color w:val="000000" w:themeColor="text1"/>
          <w:sz w:val="36"/>
          <w:szCs w:val="36"/>
          <w14:textFill>
            <w14:solidFill>
              <w14:schemeClr w14:val="tx1"/>
            </w14:solidFill>
          </w14:textFill>
        </w:rPr>
      </w:pPr>
    </w:p>
    <w:p>
      <w:pPr>
        <w:jc w:val="center"/>
        <w:rPr>
          <w:rFonts w:ascii="宋体" w:hAnsi="宋体"/>
          <w:b/>
          <w:color w:val="000000" w:themeColor="text1"/>
          <w:sz w:val="52"/>
          <w:szCs w:val="52"/>
          <w14:textFill>
            <w14:solidFill>
              <w14:schemeClr w14:val="tx1"/>
            </w14:solidFill>
          </w14:textFill>
        </w:rPr>
        <w:sectPr>
          <w:headerReference r:id="rId3" w:type="default"/>
          <w:footerReference r:id="rId5" w:type="default"/>
          <w:headerReference r:id="rId4" w:type="even"/>
          <w:footerReference r:id="rId6" w:type="even"/>
          <w:pgSz w:w="12240" w:h="15840"/>
          <w:pgMar w:top="1417" w:right="1417" w:bottom="1417" w:left="1417" w:header="851" w:footer="992" w:gutter="0"/>
          <w:pgNumType w:fmt="decimal" w:start="13"/>
          <w:cols w:space="720" w:num="1"/>
          <w:docGrid w:linePitch="285" w:charSpace="0"/>
        </w:sectPr>
      </w:pPr>
    </w:p>
    <w:p>
      <w:pPr>
        <w:jc w:val="center"/>
        <w:rPr>
          <w:rFonts w:hint="eastAsia" w:ascii="宋体" w:hAnsi="宋体"/>
          <w:b/>
          <w:color w:val="000000" w:themeColor="text1"/>
          <w:sz w:val="48"/>
          <w:szCs w:val="48"/>
          <w14:textFill>
            <w14:solidFill>
              <w14:schemeClr w14:val="tx1"/>
            </w14:solidFill>
          </w14:textFill>
        </w:rPr>
      </w:pPr>
      <w:r>
        <w:rPr>
          <w:rFonts w:hint="eastAsia" w:ascii="宋体" w:hAnsi="宋体"/>
          <w:b/>
          <w:color w:val="000000" w:themeColor="text1"/>
          <w:sz w:val="52"/>
          <w:szCs w:val="52"/>
          <w14:textFill>
            <w14:solidFill>
              <w14:schemeClr w14:val="tx1"/>
            </w14:solidFill>
          </w14:textFill>
        </w:rPr>
        <w:t>专项审计报告</w:t>
      </w:r>
    </w:p>
    <w:p>
      <w:pPr>
        <w:jc w:val="center"/>
        <w:rPr>
          <w:rFonts w:hint="eastAsia" w:ascii="华文仿宋" w:hAnsi="华文仿宋" w:eastAsia="华文仿宋"/>
          <w:b/>
          <w:color w:val="000000" w:themeColor="text1"/>
          <w:sz w:val="28"/>
          <w:szCs w:val="28"/>
          <w14:textFill>
            <w14:solidFill>
              <w14:schemeClr w14:val="tx1"/>
            </w14:solidFill>
          </w14:textFill>
        </w:rPr>
      </w:pPr>
    </w:p>
    <w:p>
      <w:pPr>
        <w:spacing w:line="400" w:lineRule="exact"/>
        <w:jc w:val="center"/>
        <w:rPr>
          <w:rFonts w:hint="eastAsia"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w:t>
      </w:r>
      <w:r>
        <w:rPr>
          <w:rFonts w:hint="eastAsia" w:ascii="仿宋_GB2312" w:hAnsi="仿宋" w:eastAsia="仿宋_GB2312"/>
          <w:b/>
          <w:color w:val="000000" w:themeColor="text1"/>
          <w:sz w:val="28"/>
          <w:szCs w:val="28"/>
          <w14:textFill>
            <w14:solidFill>
              <w14:schemeClr w14:val="tx1"/>
            </w14:solidFill>
          </w14:textFill>
        </w:rPr>
        <w:t>注协报备防伪编码：********************</w:t>
      </w:r>
      <w:r>
        <w:rPr>
          <w:rFonts w:hint="eastAsia" w:ascii="仿宋" w:hAnsi="仿宋" w:eastAsia="仿宋"/>
          <w:bCs/>
          <w:color w:val="000000" w:themeColor="text1"/>
          <w:sz w:val="28"/>
          <w:szCs w:val="28"/>
          <w14:textFill>
            <w14:solidFill>
              <w14:schemeClr w14:val="tx1"/>
            </w14:solidFill>
          </w14:textFill>
        </w:rPr>
        <w:t>】</w:t>
      </w:r>
    </w:p>
    <w:p>
      <w:pPr>
        <w:spacing w:line="400" w:lineRule="exact"/>
        <w:jc w:val="center"/>
        <w:rPr>
          <w:rFonts w:hint="eastAsia" w:ascii="仿宋" w:hAnsi="仿宋" w:eastAsia="仿宋"/>
          <w:bCs/>
          <w:color w:val="000000" w:themeColor="text1"/>
          <w:sz w:val="28"/>
          <w:szCs w:val="28"/>
          <w14:textFill>
            <w14:solidFill>
              <w14:schemeClr w14:val="tx1"/>
            </w14:solidFill>
          </w14:textFill>
        </w:rPr>
      </w:pPr>
    </w:p>
    <w:p>
      <w:pPr>
        <w:spacing w:line="400" w:lineRule="exact"/>
        <w:jc w:val="right"/>
        <w:rPr>
          <w:rStyle w:val="7"/>
          <w:rFonts w:hint="eastAsia"/>
          <w:color w:val="000000" w:themeColor="text1"/>
          <w14:textFill>
            <w14:solidFill>
              <w14:schemeClr w14:val="tx1"/>
            </w14:solidFill>
          </w14:textFill>
        </w:rPr>
      </w:pPr>
      <w:r>
        <w:rPr>
          <w:rStyle w:val="7"/>
          <w:rFonts w:hint="eastAsia"/>
          <w:color w:val="000000" w:themeColor="text1"/>
          <w14:textFill>
            <w14:solidFill>
              <w14:schemeClr w14:val="tx1"/>
            </w14:solidFill>
          </w14:textFill>
        </w:rPr>
        <w:t>********专审字[201*]第***号</w:t>
      </w:r>
    </w:p>
    <w:p>
      <w:pPr>
        <w:spacing w:line="400" w:lineRule="exact"/>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********************公司：</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我们接受委托，对贵公司承担的2014年度立项的科技部科技型中小企业技术创新项目</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立项代码：14C******</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在项目执行期内（2014年7月至201*年*月）的</w:t>
      </w:r>
      <w:r>
        <w:rPr>
          <w:rFonts w:hint="eastAsia"/>
          <w:color w:val="000000" w:themeColor="text1"/>
          <w14:textFill>
            <w14:solidFill>
              <w14:schemeClr w14:val="tx1"/>
            </w14:solidFill>
          </w14:textFill>
        </w:rPr>
        <w:t>资金安排和执行情况</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各项经济指标</w:t>
      </w:r>
      <w:r>
        <w:rPr>
          <w:rFonts w:hint="eastAsia"/>
          <w:color w:val="000000" w:themeColor="text1"/>
          <w:lang w:val="en-US" w:eastAsia="zh-CN"/>
          <w14:textFill>
            <w14:solidFill>
              <w14:schemeClr w14:val="tx1"/>
            </w14:solidFill>
          </w14:textFill>
        </w:rPr>
        <w:t>和</w:t>
      </w:r>
      <w:r>
        <w:rPr>
          <w:rFonts w:hint="eastAsia"/>
          <w:color w:val="000000" w:themeColor="text1"/>
          <w14:textFill>
            <w14:solidFill>
              <w14:schemeClr w14:val="tx1"/>
            </w14:solidFill>
          </w14:textFill>
        </w:rPr>
        <w:t>企业发展预期目标完成情况进行审计。</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贵公司的责任是提供真实、合法、完整的审计资料，包括如实编制的项目资金来源与支出情况表、合同执行期内项目各项经济指标和企业发展预期目标完成情况表以及项目产品销售收入（含技术服务收入）明细表，恰当界定项目产品的具体范围，并对上述情况表编制、资料提供过程实施内部控制，以使资料不存在由于舞弊或错误而导致的重大错报。</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我们的责任是在实施审计工作基础上对科技型中小企业技术创新项目资金的收支情况及项目合同经济指标和企业发展预期目标的执行情况发表审计意见。我们的审计是按照《中国注册会计师审计准则》的规定，依据《科技型中小企业技术创新项目合同》进行的。在审计过程中，我们结合贵公司的实际情况，实施了包括询问、分析、抽查会计记录等我们认为必要的审计程序。我们相信，我们获取的审计证据是充分、适当的，为发表审计意见提供了基础。现将审计情况报告如下：</w:t>
      </w:r>
    </w:p>
    <w:p>
      <w:pPr>
        <w:spacing w:before="120" w:beforeLines="50" w:line="440" w:lineRule="exact"/>
        <w:rPr>
          <w:rFonts w:hint="eastAsia" w:cs="黑体"/>
          <w:b/>
          <w:bCs/>
          <w:color w:val="000000" w:themeColor="text1"/>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 xml:space="preserve">     </w:t>
      </w:r>
      <w:r>
        <w:rPr>
          <w:rFonts w:hint="eastAsia" w:ascii="黑体" w:hAnsi="黑体" w:eastAsia="黑体" w:cs="黑体"/>
          <w:color w:val="000000" w:themeColor="text1"/>
          <w:sz w:val="28"/>
          <w:szCs w:val="28"/>
          <w14:textFill>
            <w14:solidFill>
              <w14:schemeClr w14:val="tx1"/>
            </w14:solidFill>
          </w14:textFill>
        </w:rPr>
        <w:t>一、企业及项目基本情况</w:t>
      </w:r>
    </w:p>
    <w:p>
      <w:pPr>
        <w:spacing w:line="400" w:lineRule="exact"/>
        <w:ind w:firstLine="560" w:firstLineChars="200"/>
        <w:rPr>
          <w:rFonts w:hint="eastAsia" w:ascii="仿宋_GB2312" w:hAnsi="仿宋" w:eastAsia="仿宋_GB2312"/>
          <w:bCs/>
          <w:color w:val="000000" w:themeColor="text1"/>
          <w:sz w:val="28"/>
          <w:szCs w:val="28"/>
          <w14:textFill>
            <w14:solidFill>
              <w14:schemeClr w14:val="tx1"/>
            </w14:solidFill>
          </w14:textFill>
        </w:rPr>
      </w:pPr>
      <w:r>
        <w:rPr>
          <w:rFonts w:hint="eastAsia" w:ascii="仿宋_GB2312" w:hAnsi="楷体_GB2312" w:eastAsia="仿宋_GB2312" w:cs="楷体_GB2312"/>
          <w:b/>
          <w:color w:val="000000" w:themeColor="text1"/>
          <w:sz w:val="28"/>
          <w:szCs w:val="28"/>
          <w14:textFill>
            <w14:solidFill>
              <w14:schemeClr w14:val="tx1"/>
            </w14:solidFill>
          </w14:textFill>
        </w:rPr>
        <w:t>（一）企业基本情况</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贵公司系****年**月**日注册成立的有限责任公司（或有限公司），由***工商行政管理局颁发营业执照，统一社会信用代码：******************；注册资本：***万元；法定代表人：***，公司住所：*****************。公司经营范围：************。</w:t>
      </w:r>
    </w:p>
    <w:p>
      <w:pPr>
        <w:spacing w:line="40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_GB2312" w:hAnsi="楷体_GB2312" w:eastAsia="仿宋_GB2312" w:cs="楷体_GB2312"/>
          <w:b/>
          <w:color w:val="000000" w:themeColor="text1"/>
          <w:sz w:val="28"/>
          <w:szCs w:val="28"/>
          <w14:textFill>
            <w14:solidFill>
              <w14:schemeClr w14:val="tx1"/>
            </w14:solidFill>
          </w14:textFill>
        </w:rPr>
        <w:t>（二）项目基本情况</w:t>
      </w:r>
    </w:p>
    <w:p>
      <w:pPr>
        <w:spacing w:line="400" w:lineRule="exact"/>
        <w:ind w:firstLine="560" w:firstLineChars="200"/>
        <w:rPr>
          <w:rStyle w:val="7"/>
          <w:rFonts w:hint="eastAsia" w:eastAsia="仿宋"/>
          <w:b w:val="0"/>
          <w:color w:val="000000" w:themeColor="text1"/>
          <w:szCs w:val="28"/>
          <w14:textFill>
            <w14:solidFill>
              <w14:schemeClr w14:val="tx1"/>
            </w14:solidFill>
          </w14:textFill>
        </w:rPr>
      </w:pPr>
      <w:r>
        <w:rPr>
          <w:rStyle w:val="7"/>
          <w:rFonts w:hint="eastAsia"/>
          <w:color w:val="000000" w:themeColor="text1"/>
          <w14:textFill>
            <w14:solidFill>
              <w14:schemeClr w14:val="tx1"/>
            </w14:solidFill>
          </w14:textFill>
        </w:rPr>
        <w:t>1、项目合同有关规定</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（1）项目名称：****************</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（2）立项代码：14C***********；</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（3）项目合同起止日期：2014年7月至2016年6月；</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（4）项目负责人：***；</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）企业应当对本项目的资金根据企业会计准则的规定进行单独核算。</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企业对财政资助的项目资金必须专款专用，不得挪用。上述资金应当按科技经费开支范围有关规定，用于项目研发支出。研发支出范围包括人工费、仪器与设备购置和安装费、商业软件购置费、租赁费、试制费、材料费、燃料及动力费、鉴定验收费、培训费等与本项目直接相关的支出。</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）企业承诺的自筹资金要确保及时足额到位和专项使用。</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）企业应按照项目申请书描述的项目经济指标和企业发展预期目标实施，归集相关数据，同时提供验收所需的材料。</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）企业应对所提供的项目实施数据及相关材料的真实性负责。</w:t>
      </w:r>
    </w:p>
    <w:p>
      <w:pPr>
        <w:spacing w:line="420" w:lineRule="exact"/>
        <w:ind w:firstLine="560" w:firstLineChars="200"/>
        <w:rPr>
          <w:rFonts w:hint="eastAsia" w:ascii="仿宋_GB2312" w:hAnsi="仿宋" w:eastAsia="仿宋_GB2312"/>
          <w:b/>
          <w:color w:val="000000" w:themeColor="text1"/>
          <w:sz w:val="28"/>
          <w:szCs w:val="28"/>
          <w14:textFill>
            <w14:solidFill>
              <w14:schemeClr w14:val="tx1"/>
            </w14:solidFill>
          </w14:textFill>
        </w:rPr>
      </w:pPr>
      <w:r>
        <w:rPr>
          <w:rFonts w:hint="eastAsia" w:ascii="仿宋_GB2312" w:hAnsi="仿宋" w:eastAsia="仿宋_GB2312"/>
          <w:b/>
          <w:color w:val="000000" w:themeColor="text1"/>
          <w:sz w:val="28"/>
          <w:szCs w:val="28"/>
          <w14:textFill>
            <w14:solidFill>
              <w14:schemeClr w14:val="tx1"/>
            </w14:solidFill>
          </w14:textFill>
        </w:rPr>
        <w:t>2、项目实施情况</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（简要说明项目创新点和实施进展情况。实施期间，如果承担单位注册信息变更或项目负责人发生变化等情况，需要做出说明）。</w:t>
      </w:r>
    </w:p>
    <w:p>
      <w:pPr>
        <w:spacing w:before="120" w:beforeLines="50" w:line="440" w:lineRule="exact"/>
        <w:rPr>
          <w:rFonts w:hint="eastAsia" w:cs="黑体"/>
          <w:b/>
          <w:bCs/>
          <w:color w:val="000000" w:themeColor="text1"/>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 xml:space="preserve">     </w:t>
      </w:r>
      <w:r>
        <w:rPr>
          <w:rFonts w:hint="eastAsia" w:ascii="黑体" w:hAnsi="黑体" w:eastAsia="黑体" w:cs="黑体"/>
          <w:color w:val="000000" w:themeColor="text1"/>
          <w:sz w:val="28"/>
          <w:szCs w:val="28"/>
          <w14:textFill>
            <w14:solidFill>
              <w14:schemeClr w14:val="tx1"/>
            </w14:solidFill>
          </w14:textFill>
        </w:rPr>
        <w:t>二、项目新增投资资金到位及支出情况</w:t>
      </w:r>
    </w:p>
    <w:p>
      <w:pPr>
        <w:spacing w:line="440" w:lineRule="exact"/>
        <w:ind w:firstLine="560" w:firstLineChars="200"/>
        <w:rPr>
          <w:rFonts w:hint="eastAsia" w:ascii="仿宋_GB2312" w:hAnsi="仿宋" w:eastAsia="仿宋_GB2312"/>
          <w:b/>
          <w:color w:val="000000" w:themeColor="text1"/>
          <w:sz w:val="28"/>
          <w:szCs w:val="28"/>
          <w14:textFill>
            <w14:solidFill>
              <w14:schemeClr w14:val="tx1"/>
            </w14:solidFill>
          </w14:textFill>
        </w:rPr>
      </w:pPr>
      <w:r>
        <w:rPr>
          <w:rFonts w:hint="eastAsia" w:ascii="仿宋_GB2312" w:hAnsi="仿宋" w:eastAsia="仿宋_GB2312"/>
          <w:b/>
          <w:color w:val="000000" w:themeColor="text1"/>
          <w:sz w:val="28"/>
          <w:szCs w:val="28"/>
          <w14:textFill>
            <w14:solidFill>
              <w14:schemeClr w14:val="tx1"/>
            </w14:solidFill>
          </w14:textFill>
        </w:rPr>
        <w:t>（一）项目新增投资资金到位情况</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截止到201*年**月**日，审计认定项目实际完成投资***万元，其中新增投资***万元。新增投资资金到位情况如下：</w:t>
      </w:r>
    </w:p>
    <w:p>
      <w:pPr>
        <w:spacing w:line="240" w:lineRule="exact"/>
        <w:rPr>
          <w:rFonts w:hint="eastAsia" w:ascii="仿宋" w:hAnsi="仿宋" w:eastAsia="仿宋"/>
          <w:bCs/>
          <w:color w:val="000000" w:themeColor="text1"/>
          <w:sz w:val="28"/>
          <w:szCs w:val="28"/>
          <w14:textFill>
            <w14:solidFill>
              <w14:schemeClr w14:val="tx1"/>
            </w14:solidFill>
          </w14:textFill>
        </w:rPr>
      </w:pPr>
    </w:p>
    <w:tbl>
      <w:tblPr>
        <w:tblStyle w:val="6"/>
        <w:tblW w:w="9535"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2501"/>
        <w:gridCol w:w="2501"/>
        <w:gridCol w:w="2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30" w:type="dxa"/>
            <w:vAlign w:val="center"/>
          </w:tcPr>
          <w:p>
            <w:pPr>
              <w:spacing w:line="46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lang w:val="en-US" w:eastAsia="zh-CN"/>
                <w14:textFill>
                  <w14:solidFill>
                    <w14:schemeClr w14:val="tx1"/>
                  </w14:solidFill>
                </w14:textFill>
              </w:rPr>
              <w:t>指标名称</w:t>
            </w:r>
          </w:p>
        </w:tc>
        <w:tc>
          <w:tcPr>
            <w:tcW w:w="2501" w:type="dxa"/>
            <w:vAlign w:val="center"/>
          </w:tcPr>
          <w:p>
            <w:pPr>
              <w:spacing w:line="46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lang w:eastAsia="zh-CN"/>
                <w14:textFill>
                  <w14:solidFill>
                    <w14:schemeClr w14:val="tx1"/>
                  </w14:solidFill>
                </w14:textFill>
              </w:rPr>
              <w:t>合同</w:t>
            </w:r>
            <w:r>
              <w:rPr>
                <w:rFonts w:hint="eastAsia" w:ascii="仿宋" w:hAnsi="仿宋" w:eastAsia="仿宋"/>
                <w:b/>
                <w:color w:val="000000" w:themeColor="text1"/>
                <w:sz w:val="24"/>
                <w:szCs w:val="24"/>
                <w14:textFill>
                  <w14:solidFill>
                    <w14:schemeClr w14:val="tx1"/>
                  </w14:solidFill>
                </w14:textFill>
              </w:rPr>
              <w:t>额（万元）</w:t>
            </w:r>
          </w:p>
        </w:tc>
        <w:tc>
          <w:tcPr>
            <w:tcW w:w="2501" w:type="dxa"/>
            <w:vAlign w:val="center"/>
          </w:tcPr>
          <w:p>
            <w:pPr>
              <w:spacing w:line="46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到位额（万元）</w:t>
            </w:r>
          </w:p>
        </w:tc>
        <w:tc>
          <w:tcPr>
            <w:tcW w:w="2503" w:type="dxa"/>
            <w:vAlign w:val="center"/>
          </w:tcPr>
          <w:p>
            <w:pPr>
              <w:spacing w:line="46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到位率（%）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0" w:type="dxa"/>
            <w:vAlign w:val="center"/>
          </w:tcPr>
          <w:p>
            <w:pPr>
              <w:spacing w:line="46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中央财政资金</w:t>
            </w:r>
          </w:p>
        </w:tc>
        <w:tc>
          <w:tcPr>
            <w:tcW w:w="2501" w:type="dxa"/>
            <w:vAlign w:val="center"/>
          </w:tcPr>
          <w:p>
            <w:pPr>
              <w:spacing w:line="460" w:lineRule="exact"/>
              <w:jc w:val="center"/>
              <w:rPr>
                <w:rFonts w:hint="eastAsia" w:ascii="仿宋" w:hAnsi="仿宋" w:eastAsia="仿宋"/>
                <w:b/>
                <w:color w:val="000000" w:themeColor="text1"/>
                <w:sz w:val="24"/>
                <w:szCs w:val="24"/>
                <w14:textFill>
                  <w14:solidFill>
                    <w14:schemeClr w14:val="tx1"/>
                  </w14:solidFill>
                </w14:textFill>
              </w:rPr>
            </w:pPr>
          </w:p>
        </w:tc>
        <w:tc>
          <w:tcPr>
            <w:tcW w:w="2501" w:type="dxa"/>
            <w:vAlign w:val="center"/>
          </w:tcPr>
          <w:p>
            <w:pPr>
              <w:spacing w:line="460" w:lineRule="exact"/>
              <w:jc w:val="center"/>
              <w:rPr>
                <w:rFonts w:hint="eastAsia" w:ascii="仿宋" w:hAnsi="仿宋" w:eastAsia="仿宋"/>
                <w:b/>
                <w:color w:val="000000" w:themeColor="text1"/>
                <w:sz w:val="24"/>
                <w:szCs w:val="24"/>
                <w14:textFill>
                  <w14:solidFill>
                    <w14:schemeClr w14:val="tx1"/>
                  </w14:solidFill>
                </w14:textFill>
              </w:rPr>
            </w:pPr>
          </w:p>
        </w:tc>
        <w:tc>
          <w:tcPr>
            <w:tcW w:w="2503" w:type="dxa"/>
            <w:vAlign w:val="center"/>
          </w:tcPr>
          <w:p>
            <w:pPr>
              <w:spacing w:line="460" w:lineRule="exact"/>
              <w:jc w:val="center"/>
              <w:rPr>
                <w:rFonts w:hint="eastAsia" w:ascii="仿宋" w:hAnsi="仿宋" w:eastAsia="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0" w:type="dxa"/>
            <w:vAlign w:val="center"/>
          </w:tcPr>
          <w:p>
            <w:pPr>
              <w:spacing w:line="46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地方财政资金</w:t>
            </w:r>
          </w:p>
        </w:tc>
        <w:tc>
          <w:tcPr>
            <w:tcW w:w="2501" w:type="dxa"/>
            <w:vAlign w:val="center"/>
          </w:tcPr>
          <w:p>
            <w:pPr>
              <w:spacing w:line="460" w:lineRule="exact"/>
              <w:jc w:val="center"/>
              <w:rPr>
                <w:rFonts w:hint="eastAsia" w:ascii="仿宋" w:hAnsi="仿宋" w:eastAsia="仿宋"/>
                <w:b/>
                <w:color w:val="000000" w:themeColor="text1"/>
                <w:sz w:val="24"/>
                <w:szCs w:val="24"/>
                <w14:textFill>
                  <w14:solidFill>
                    <w14:schemeClr w14:val="tx1"/>
                  </w14:solidFill>
                </w14:textFill>
              </w:rPr>
            </w:pPr>
          </w:p>
        </w:tc>
        <w:tc>
          <w:tcPr>
            <w:tcW w:w="2501" w:type="dxa"/>
            <w:vAlign w:val="center"/>
          </w:tcPr>
          <w:p>
            <w:pPr>
              <w:spacing w:line="460" w:lineRule="exact"/>
              <w:jc w:val="center"/>
              <w:rPr>
                <w:rFonts w:hint="eastAsia" w:ascii="仿宋" w:hAnsi="仿宋" w:eastAsia="仿宋"/>
                <w:b/>
                <w:color w:val="000000" w:themeColor="text1"/>
                <w:sz w:val="24"/>
                <w:szCs w:val="24"/>
                <w14:textFill>
                  <w14:solidFill>
                    <w14:schemeClr w14:val="tx1"/>
                  </w14:solidFill>
                </w14:textFill>
              </w:rPr>
            </w:pPr>
          </w:p>
        </w:tc>
        <w:tc>
          <w:tcPr>
            <w:tcW w:w="2503" w:type="dxa"/>
            <w:vAlign w:val="center"/>
          </w:tcPr>
          <w:p>
            <w:pPr>
              <w:spacing w:line="460" w:lineRule="exact"/>
              <w:jc w:val="center"/>
              <w:rPr>
                <w:rFonts w:hint="eastAsia" w:ascii="仿宋" w:hAnsi="仿宋" w:eastAsia="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0" w:type="dxa"/>
            <w:vAlign w:val="center"/>
          </w:tcPr>
          <w:p>
            <w:pPr>
              <w:spacing w:line="46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企业自筹资金</w:t>
            </w:r>
          </w:p>
        </w:tc>
        <w:tc>
          <w:tcPr>
            <w:tcW w:w="2501" w:type="dxa"/>
            <w:vAlign w:val="center"/>
          </w:tcPr>
          <w:p>
            <w:pPr>
              <w:spacing w:line="460" w:lineRule="exact"/>
              <w:jc w:val="center"/>
              <w:rPr>
                <w:rFonts w:hint="eastAsia" w:ascii="仿宋" w:hAnsi="仿宋" w:eastAsia="仿宋"/>
                <w:b/>
                <w:color w:val="000000" w:themeColor="text1"/>
                <w:sz w:val="24"/>
                <w:szCs w:val="24"/>
                <w14:textFill>
                  <w14:solidFill>
                    <w14:schemeClr w14:val="tx1"/>
                  </w14:solidFill>
                </w14:textFill>
              </w:rPr>
            </w:pPr>
          </w:p>
        </w:tc>
        <w:tc>
          <w:tcPr>
            <w:tcW w:w="2501" w:type="dxa"/>
            <w:vAlign w:val="center"/>
          </w:tcPr>
          <w:p>
            <w:pPr>
              <w:spacing w:line="460" w:lineRule="exact"/>
              <w:jc w:val="center"/>
              <w:rPr>
                <w:rFonts w:hint="eastAsia" w:ascii="仿宋" w:hAnsi="仿宋" w:eastAsia="仿宋"/>
                <w:b/>
                <w:color w:val="000000" w:themeColor="text1"/>
                <w:sz w:val="24"/>
                <w:szCs w:val="24"/>
                <w14:textFill>
                  <w14:solidFill>
                    <w14:schemeClr w14:val="tx1"/>
                  </w14:solidFill>
                </w14:textFill>
              </w:rPr>
            </w:pPr>
          </w:p>
        </w:tc>
        <w:tc>
          <w:tcPr>
            <w:tcW w:w="2503" w:type="dxa"/>
            <w:vAlign w:val="center"/>
          </w:tcPr>
          <w:p>
            <w:pPr>
              <w:spacing w:line="460" w:lineRule="exact"/>
              <w:jc w:val="center"/>
              <w:rPr>
                <w:rFonts w:hint="eastAsia" w:ascii="仿宋" w:hAnsi="仿宋" w:eastAsia="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0" w:type="dxa"/>
            <w:vAlign w:val="center"/>
          </w:tcPr>
          <w:p>
            <w:pPr>
              <w:spacing w:line="46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合  计</w:t>
            </w:r>
          </w:p>
        </w:tc>
        <w:tc>
          <w:tcPr>
            <w:tcW w:w="2501" w:type="dxa"/>
            <w:vAlign w:val="center"/>
          </w:tcPr>
          <w:p>
            <w:pPr>
              <w:spacing w:line="460" w:lineRule="exact"/>
              <w:jc w:val="center"/>
              <w:rPr>
                <w:rFonts w:hint="eastAsia" w:ascii="仿宋" w:hAnsi="仿宋" w:eastAsia="仿宋"/>
                <w:b/>
                <w:color w:val="000000" w:themeColor="text1"/>
                <w:sz w:val="24"/>
                <w:szCs w:val="24"/>
                <w14:textFill>
                  <w14:solidFill>
                    <w14:schemeClr w14:val="tx1"/>
                  </w14:solidFill>
                </w14:textFill>
              </w:rPr>
            </w:pPr>
          </w:p>
        </w:tc>
        <w:tc>
          <w:tcPr>
            <w:tcW w:w="2501" w:type="dxa"/>
            <w:vAlign w:val="center"/>
          </w:tcPr>
          <w:p>
            <w:pPr>
              <w:spacing w:line="460" w:lineRule="exact"/>
              <w:jc w:val="center"/>
              <w:rPr>
                <w:rFonts w:hint="eastAsia" w:ascii="仿宋" w:hAnsi="仿宋" w:eastAsia="仿宋"/>
                <w:b/>
                <w:color w:val="000000" w:themeColor="text1"/>
                <w:sz w:val="24"/>
                <w:szCs w:val="24"/>
                <w14:textFill>
                  <w14:solidFill>
                    <w14:schemeClr w14:val="tx1"/>
                  </w14:solidFill>
                </w14:textFill>
              </w:rPr>
            </w:pPr>
          </w:p>
        </w:tc>
        <w:tc>
          <w:tcPr>
            <w:tcW w:w="2503" w:type="dxa"/>
            <w:vAlign w:val="center"/>
          </w:tcPr>
          <w:p>
            <w:pPr>
              <w:spacing w:line="460" w:lineRule="exact"/>
              <w:jc w:val="center"/>
              <w:rPr>
                <w:rFonts w:hint="eastAsia" w:ascii="仿宋" w:hAnsi="仿宋" w:eastAsia="仿宋"/>
                <w:b/>
                <w:color w:val="000000" w:themeColor="text1"/>
                <w:sz w:val="24"/>
                <w:szCs w:val="24"/>
                <w14:textFill>
                  <w14:solidFill>
                    <w14:schemeClr w14:val="tx1"/>
                  </w14:solidFill>
                </w14:textFill>
              </w:rPr>
            </w:pPr>
          </w:p>
        </w:tc>
      </w:tr>
    </w:tbl>
    <w:p>
      <w:pPr>
        <w:spacing w:line="240" w:lineRule="exact"/>
        <w:rPr>
          <w:rFonts w:hint="eastAsia" w:ascii="仿宋" w:hAnsi="仿宋" w:eastAsia="仿宋"/>
          <w:bCs/>
          <w:color w:val="000000" w:themeColor="text1"/>
          <w:sz w:val="28"/>
          <w:szCs w:val="28"/>
          <w14:textFill>
            <w14:solidFill>
              <w14:schemeClr w14:val="tx1"/>
            </w14:solidFill>
          </w14:textFill>
        </w:rPr>
      </w:pP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中央财政资金***万元于2014年**月**日拨入，占</w:t>
      </w:r>
      <w:r>
        <w:rPr>
          <w:rFonts w:hint="eastAsia"/>
          <w:color w:val="000000" w:themeColor="text1"/>
          <w:lang w:eastAsia="zh-CN"/>
          <w14:textFill>
            <w14:solidFill>
              <w14:schemeClr w14:val="tx1"/>
            </w14:solidFill>
          </w14:textFill>
        </w:rPr>
        <w:t>合同</w:t>
      </w:r>
      <w:r>
        <w:rPr>
          <w:rFonts w:hint="eastAsia"/>
          <w:color w:val="000000" w:themeColor="text1"/>
          <w14:textFill>
            <w14:solidFill>
              <w14:schemeClr w14:val="tx1"/>
            </w14:solidFill>
          </w14:textFill>
        </w:rPr>
        <w:t>额的**%；地方财政资金**万元于****年**月**日拨入。</w:t>
      </w:r>
    </w:p>
    <w:p>
      <w:pPr>
        <w:spacing w:line="440" w:lineRule="exact"/>
        <w:ind w:firstLine="560" w:firstLineChars="200"/>
        <w:rPr>
          <w:rFonts w:hint="eastAsia" w:ascii="仿宋_GB2312" w:hAnsi="仿宋" w:eastAsia="仿宋_GB2312"/>
          <w:b/>
          <w:color w:val="000000" w:themeColor="text1"/>
          <w:sz w:val="28"/>
          <w:szCs w:val="28"/>
          <w14:textFill>
            <w14:solidFill>
              <w14:schemeClr w14:val="tx1"/>
            </w14:solidFill>
          </w14:textFill>
        </w:rPr>
      </w:pPr>
      <w:r>
        <w:rPr>
          <w:rFonts w:hint="eastAsia" w:ascii="仿宋_GB2312" w:hAnsi="仿宋" w:eastAsia="仿宋_GB2312"/>
          <w:b/>
          <w:color w:val="000000" w:themeColor="text1"/>
          <w:sz w:val="28"/>
          <w:szCs w:val="28"/>
          <w14:textFill>
            <w14:solidFill>
              <w14:schemeClr w14:val="tx1"/>
            </w14:solidFill>
          </w14:textFill>
        </w:rPr>
        <w:t>（二）项目新增投资资金支出情况</w:t>
      </w:r>
    </w:p>
    <w:p>
      <w:pPr>
        <w:pStyle w:val="8"/>
        <w:rPr>
          <w:color w:val="000000" w:themeColor="text1"/>
          <w14:textFill>
            <w14:solidFill>
              <w14:schemeClr w14:val="tx1"/>
            </w14:solidFill>
          </w14:textFill>
        </w:rPr>
      </w:pPr>
      <w:r>
        <w:rPr>
          <w:rFonts w:hint="eastAsia"/>
          <w:color w:val="000000" w:themeColor="text1"/>
          <w14:textFill>
            <w14:solidFill>
              <w14:schemeClr w14:val="tx1"/>
            </w14:solidFill>
          </w14:textFill>
        </w:rPr>
        <w:t>截止到201*年**月**日，审计认定项目立项后实际支出资金***万元，占到位资金的</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%。新增投资资金支出情况如下：</w:t>
      </w:r>
    </w:p>
    <w:p>
      <w:pPr>
        <w:pStyle w:val="8"/>
        <w:rPr>
          <w:rFonts w:hint="eastAsia"/>
          <w:color w:val="000000" w:themeColor="text1"/>
          <w14:textFill>
            <w14:solidFill>
              <w14:schemeClr w14:val="tx1"/>
            </w14:solidFill>
          </w14:textFill>
        </w:rPr>
      </w:pPr>
    </w:p>
    <w:tbl>
      <w:tblPr>
        <w:tblStyle w:val="6"/>
        <w:tblW w:w="95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988"/>
        <w:gridCol w:w="1835"/>
        <w:gridCol w:w="2131"/>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483" w:type="dxa"/>
            <w:vAlign w:val="center"/>
          </w:tcPr>
          <w:p>
            <w:pPr>
              <w:jc w:val="cente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序号</w:t>
            </w:r>
          </w:p>
        </w:tc>
        <w:tc>
          <w:tcPr>
            <w:tcW w:w="1988" w:type="dxa"/>
            <w:vAlign w:val="center"/>
          </w:tcPr>
          <w:p>
            <w:pPr>
              <w:jc w:val="cente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科   目</w:t>
            </w:r>
          </w:p>
        </w:tc>
        <w:tc>
          <w:tcPr>
            <w:tcW w:w="1835" w:type="dxa"/>
            <w:vAlign w:val="center"/>
          </w:tcPr>
          <w:p>
            <w:pPr>
              <w:jc w:val="cente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实际支出</w:t>
            </w:r>
          </w:p>
          <w:p>
            <w:pPr>
              <w:jc w:val="cente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（万元）</w:t>
            </w:r>
          </w:p>
        </w:tc>
        <w:tc>
          <w:tcPr>
            <w:tcW w:w="2131" w:type="dxa"/>
            <w:vAlign w:val="center"/>
          </w:tcPr>
          <w:p>
            <w:pPr>
              <w:jc w:val="center"/>
              <w:rPr>
                <w:rFonts w:hint="eastAsia" w:ascii="仿宋" w:hAnsi="仿宋" w:eastAsia="仿宋"/>
                <w:b/>
                <w:color w:val="000000" w:themeColor="text1"/>
                <w:szCs w:val="21"/>
                <w14:textFill>
                  <w14:solidFill>
                    <w14:schemeClr w14:val="tx1"/>
                  </w14:solidFill>
                </w14:textFill>
              </w:rPr>
            </w:pPr>
            <w:r>
              <w:rPr>
                <w:rFonts w:hint="eastAsia" w:ascii="仿宋_GB2312" w:hAnsi="仿宋" w:eastAsia="仿宋_GB2312"/>
                <w:b/>
                <w:color w:val="000000" w:themeColor="text1"/>
                <w:sz w:val="21"/>
                <w:szCs w:val="21"/>
                <w:lang w:val="en-US" w:eastAsia="zh-CN"/>
                <w14:textFill>
                  <w14:solidFill>
                    <w14:schemeClr w14:val="tx1"/>
                  </w14:solidFill>
                </w14:textFill>
              </w:rPr>
              <w:t>其中:</w:t>
            </w:r>
            <w:r>
              <w:rPr>
                <w:rFonts w:hint="eastAsia" w:ascii="仿宋_GB2312" w:hAnsi="仿宋" w:eastAsia="仿宋_GB2312"/>
                <w:b/>
                <w:color w:val="000000" w:themeColor="text1"/>
                <w:sz w:val="21"/>
                <w:szCs w:val="21"/>
                <w14:textFill>
                  <w14:solidFill>
                    <w14:schemeClr w14:val="tx1"/>
                  </w14:solidFill>
                </w14:textFill>
              </w:rPr>
              <w:t>中央财政资金</w:t>
            </w:r>
            <w:r>
              <w:rPr>
                <w:rFonts w:hint="eastAsia" w:ascii="仿宋_GB2312" w:hAnsi="仿宋" w:eastAsia="仿宋_GB2312"/>
                <w:b/>
                <w:color w:val="000000" w:themeColor="text1"/>
                <w:sz w:val="21"/>
                <w:szCs w:val="21"/>
                <w:lang w:val="en-US" w:eastAsia="zh-CN"/>
                <w14:textFill>
                  <w14:solidFill>
                    <w14:schemeClr w14:val="tx1"/>
                  </w14:solidFill>
                </w14:textFill>
              </w:rPr>
              <w:t>支出(万元)</w:t>
            </w:r>
          </w:p>
        </w:tc>
        <w:tc>
          <w:tcPr>
            <w:tcW w:w="3136" w:type="dxa"/>
            <w:vAlign w:val="center"/>
          </w:tcPr>
          <w:p>
            <w:pPr>
              <w:jc w:val="cente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支出内容摘要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83" w:type="dxa"/>
            <w:vAlign w:val="center"/>
          </w:tcPr>
          <w:p>
            <w:pPr>
              <w:jc w:val="cente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1</w:t>
            </w:r>
          </w:p>
        </w:tc>
        <w:tc>
          <w:tcPr>
            <w:tcW w:w="1988" w:type="dxa"/>
            <w:vAlign w:val="center"/>
          </w:tcPr>
          <w:p>
            <w:pP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人工费</w:t>
            </w:r>
          </w:p>
        </w:tc>
        <w:tc>
          <w:tcPr>
            <w:tcW w:w="1835" w:type="dxa"/>
            <w:vAlign w:val="center"/>
          </w:tcPr>
          <w:p>
            <w:pPr>
              <w:jc w:val="center"/>
              <w:rPr>
                <w:rFonts w:hint="eastAsia" w:ascii="仿宋" w:hAnsi="仿宋" w:eastAsia="仿宋"/>
                <w:b/>
                <w:color w:val="000000" w:themeColor="text1"/>
                <w:szCs w:val="21"/>
                <w14:textFill>
                  <w14:solidFill>
                    <w14:schemeClr w14:val="tx1"/>
                  </w14:solidFill>
                </w14:textFill>
              </w:rPr>
            </w:pPr>
          </w:p>
        </w:tc>
        <w:tc>
          <w:tcPr>
            <w:tcW w:w="2131" w:type="dxa"/>
            <w:vAlign w:val="center"/>
          </w:tcPr>
          <w:p>
            <w:pPr>
              <w:rPr>
                <w:rFonts w:hint="eastAsia" w:ascii="仿宋" w:hAnsi="仿宋" w:eastAsia="仿宋"/>
                <w:b/>
                <w:color w:val="000000" w:themeColor="text1"/>
                <w:szCs w:val="21"/>
                <w14:textFill>
                  <w14:solidFill>
                    <w14:schemeClr w14:val="tx1"/>
                  </w14:solidFill>
                </w14:textFill>
              </w:rPr>
            </w:pPr>
          </w:p>
        </w:tc>
        <w:tc>
          <w:tcPr>
            <w:tcW w:w="3136" w:type="dxa"/>
            <w:vAlign w:val="center"/>
          </w:tcPr>
          <w:p>
            <w:pP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研发人员**人，薪酬**万元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483" w:type="dxa"/>
            <w:vAlign w:val="center"/>
          </w:tcPr>
          <w:p>
            <w:pPr>
              <w:jc w:val="cente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2</w:t>
            </w:r>
          </w:p>
        </w:tc>
        <w:tc>
          <w:tcPr>
            <w:tcW w:w="1988" w:type="dxa"/>
            <w:vAlign w:val="center"/>
          </w:tcPr>
          <w:p>
            <w:pP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仪器与设备购置和安装费</w:t>
            </w:r>
          </w:p>
        </w:tc>
        <w:tc>
          <w:tcPr>
            <w:tcW w:w="1835" w:type="dxa"/>
            <w:vAlign w:val="center"/>
          </w:tcPr>
          <w:p>
            <w:pPr>
              <w:jc w:val="center"/>
              <w:rPr>
                <w:rFonts w:hint="eastAsia" w:ascii="仿宋" w:hAnsi="仿宋" w:eastAsia="仿宋"/>
                <w:b/>
                <w:color w:val="000000" w:themeColor="text1"/>
                <w:szCs w:val="21"/>
                <w14:textFill>
                  <w14:solidFill>
                    <w14:schemeClr w14:val="tx1"/>
                  </w14:solidFill>
                </w14:textFill>
              </w:rPr>
            </w:pPr>
          </w:p>
        </w:tc>
        <w:tc>
          <w:tcPr>
            <w:tcW w:w="2131" w:type="dxa"/>
            <w:vAlign w:val="center"/>
          </w:tcPr>
          <w:p>
            <w:pPr>
              <w:rPr>
                <w:rFonts w:hint="eastAsia" w:ascii="仿宋" w:hAnsi="仿宋" w:eastAsia="仿宋"/>
                <w:b/>
                <w:color w:val="000000" w:themeColor="text1"/>
                <w:szCs w:val="21"/>
                <w14:textFill>
                  <w14:solidFill>
                    <w14:schemeClr w14:val="tx1"/>
                  </w14:solidFill>
                </w14:textFill>
              </w:rPr>
            </w:pPr>
          </w:p>
        </w:tc>
        <w:tc>
          <w:tcPr>
            <w:tcW w:w="3136" w:type="dxa"/>
            <w:vAlign w:val="center"/>
          </w:tcPr>
          <w:p>
            <w:pP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购置仪器设备**台**万元、生产设备**台**万元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83" w:type="dxa"/>
            <w:vAlign w:val="center"/>
          </w:tcPr>
          <w:p>
            <w:pPr>
              <w:jc w:val="cente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3</w:t>
            </w:r>
          </w:p>
        </w:tc>
        <w:tc>
          <w:tcPr>
            <w:tcW w:w="1988" w:type="dxa"/>
            <w:vAlign w:val="center"/>
          </w:tcPr>
          <w:p>
            <w:pP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商业软件购置费</w:t>
            </w:r>
          </w:p>
        </w:tc>
        <w:tc>
          <w:tcPr>
            <w:tcW w:w="1835" w:type="dxa"/>
            <w:vAlign w:val="center"/>
          </w:tcPr>
          <w:p>
            <w:pPr>
              <w:jc w:val="center"/>
              <w:rPr>
                <w:rFonts w:hint="eastAsia" w:ascii="仿宋" w:hAnsi="仿宋" w:eastAsia="仿宋"/>
                <w:b/>
                <w:color w:val="000000" w:themeColor="text1"/>
                <w:szCs w:val="21"/>
                <w14:textFill>
                  <w14:solidFill>
                    <w14:schemeClr w14:val="tx1"/>
                  </w14:solidFill>
                </w14:textFill>
              </w:rPr>
            </w:pPr>
          </w:p>
        </w:tc>
        <w:tc>
          <w:tcPr>
            <w:tcW w:w="2131" w:type="dxa"/>
            <w:vAlign w:val="center"/>
          </w:tcPr>
          <w:p>
            <w:pPr>
              <w:rPr>
                <w:rFonts w:hint="eastAsia" w:ascii="仿宋" w:hAnsi="仿宋" w:eastAsia="仿宋"/>
                <w:b/>
                <w:color w:val="000000" w:themeColor="text1"/>
                <w:szCs w:val="21"/>
                <w14:textFill>
                  <w14:solidFill>
                    <w14:schemeClr w14:val="tx1"/>
                  </w14:solidFill>
                </w14:textFill>
              </w:rPr>
            </w:pPr>
          </w:p>
        </w:tc>
        <w:tc>
          <w:tcPr>
            <w:tcW w:w="3136" w:type="dxa"/>
            <w:vAlign w:val="center"/>
          </w:tcPr>
          <w:p>
            <w:pP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与项目产品研发相关的软件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483" w:type="dxa"/>
            <w:vAlign w:val="center"/>
          </w:tcPr>
          <w:p>
            <w:pPr>
              <w:jc w:val="cente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4</w:t>
            </w:r>
          </w:p>
        </w:tc>
        <w:tc>
          <w:tcPr>
            <w:tcW w:w="1988" w:type="dxa"/>
            <w:vAlign w:val="center"/>
          </w:tcPr>
          <w:p>
            <w:pP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租赁费</w:t>
            </w:r>
          </w:p>
        </w:tc>
        <w:tc>
          <w:tcPr>
            <w:tcW w:w="1835" w:type="dxa"/>
            <w:vAlign w:val="center"/>
          </w:tcPr>
          <w:p>
            <w:pPr>
              <w:jc w:val="center"/>
              <w:rPr>
                <w:rFonts w:hint="eastAsia" w:ascii="仿宋" w:hAnsi="仿宋" w:eastAsia="仿宋"/>
                <w:b/>
                <w:color w:val="000000" w:themeColor="text1"/>
                <w:szCs w:val="21"/>
                <w14:textFill>
                  <w14:solidFill>
                    <w14:schemeClr w14:val="tx1"/>
                  </w14:solidFill>
                </w14:textFill>
              </w:rPr>
            </w:pPr>
          </w:p>
        </w:tc>
        <w:tc>
          <w:tcPr>
            <w:tcW w:w="2131" w:type="dxa"/>
            <w:vAlign w:val="center"/>
          </w:tcPr>
          <w:p>
            <w:pPr>
              <w:rPr>
                <w:rFonts w:hint="eastAsia" w:ascii="仿宋" w:hAnsi="仿宋" w:eastAsia="仿宋"/>
                <w:b/>
                <w:color w:val="000000" w:themeColor="text1"/>
                <w:szCs w:val="21"/>
                <w14:textFill>
                  <w14:solidFill>
                    <w14:schemeClr w14:val="tx1"/>
                  </w14:solidFill>
                </w14:textFill>
              </w:rPr>
            </w:pPr>
          </w:p>
        </w:tc>
        <w:tc>
          <w:tcPr>
            <w:tcW w:w="3136" w:type="dxa"/>
            <w:vAlign w:val="center"/>
          </w:tcPr>
          <w:p>
            <w:pP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主要是设备租赁费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483" w:type="dxa"/>
            <w:vAlign w:val="center"/>
          </w:tcPr>
          <w:p>
            <w:pPr>
              <w:jc w:val="cente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5</w:t>
            </w:r>
          </w:p>
        </w:tc>
        <w:tc>
          <w:tcPr>
            <w:tcW w:w="1988" w:type="dxa"/>
            <w:vAlign w:val="center"/>
          </w:tcPr>
          <w:p>
            <w:pP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试制费</w:t>
            </w:r>
          </w:p>
        </w:tc>
        <w:tc>
          <w:tcPr>
            <w:tcW w:w="1835" w:type="dxa"/>
            <w:vAlign w:val="center"/>
          </w:tcPr>
          <w:p>
            <w:pPr>
              <w:jc w:val="center"/>
              <w:rPr>
                <w:rFonts w:hint="eastAsia" w:ascii="仿宋" w:hAnsi="仿宋" w:eastAsia="仿宋"/>
                <w:b/>
                <w:color w:val="000000" w:themeColor="text1"/>
                <w:szCs w:val="21"/>
                <w14:textFill>
                  <w14:solidFill>
                    <w14:schemeClr w14:val="tx1"/>
                  </w14:solidFill>
                </w14:textFill>
              </w:rPr>
            </w:pPr>
          </w:p>
        </w:tc>
        <w:tc>
          <w:tcPr>
            <w:tcW w:w="2131" w:type="dxa"/>
            <w:vAlign w:val="center"/>
          </w:tcPr>
          <w:p>
            <w:pPr>
              <w:rPr>
                <w:rFonts w:hint="eastAsia" w:ascii="仿宋" w:hAnsi="仿宋" w:eastAsia="仿宋"/>
                <w:b/>
                <w:color w:val="000000" w:themeColor="text1"/>
                <w:szCs w:val="21"/>
                <w14:textFill>
                  <w14:solidFill>
                    <w14:schemeClr w14:val="tx1"/>
                  </w14:solidFill>
                </w14:textFill>
              </w:rPr>
            </w:pPr>
          </w:p>
        </w:tc>
        <w:tc>
          <w:tcPr>
            <w:tcW w:w="3136" w:type="dxa"/>
            <w:vAlign w:val="center"/>
          </w:tcPr>
          <w:p>
            <w:pP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项目产品中间试验、产品试制的模具、工艺装备开发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83" w:type="dxa"/>
            <w:vAlign w:val="center"/>
          </w:tcPr>
          <w:p>
            <w:pPr>
              <w:jc w:val="cente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6</w:t>
            </w:r>
          </w:p>
        </w:tc>
        <w:tc>
          <w:tcPr>
            <w:tcW w:w="1988" w:type="dxa"/>
            <w:vAlign w:val="center"/>
          </w:tcPr>
          <w:p>
            <w:pP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材料费</w:t>
            </w:r>
          </w:p>
        </w:tc>
        <w:tc>
          <w:tcPr>
            <w:tcW w:w="1835" w:type="dxa"/>
            <w:vAlign w:val="center"/>
          </w:tcPr>
          <w:p>
            <w:pPr>
              <w:jc w:val="center"/>
              <w:rPr>
                <w:rFonts w:hint="eastAsia" w:ascii="仿宋" w:hAnsi="仿宋" w:eastAsia="仿宋"/>
                <w:b/>
                <w:color w:val="000000" w:themeColor="text1"/>
                <w:szCs w:val="21"/>
                <w14:textFill>
                  <w14:solidFill>
                    <w14:schemeClr w14:val="tx1"/>
                  </w14:solidFill>
                </w14:textFill>
              </w:rPr>
            </w:pPr>
          </w:p>
        </w:tc>
        <w:tc>
          <w:tcPr>
            <w:tcW w:w="2131" w:type="dxa"/>
            <w:vAlign w:val="center"/>
          </w:tcPr>
          <w:p>
            <w:pPr>
              <w:rPr>
                <w:rFonts w:hint="eastAsia" w:ascii="仿宋" w:hAnsi="仿宋" w:eastAsia="仿宋"/>
                <w:b/>
                <w:color w:val="000000" w:themeColor="text1"/>
                <w:szCs w:val="21"/>
                <w14:textFill>
                  <w14:solidFill>
                    <w14:schemeClr w14:val="tx1"/>
                  </w14:solidFill>
                </w14:textFill>
              </w:rPr>
            </w:pPr>
          </w:p>
        </w:tc>
        <w:tc>
          <w:tcPr>
            <w:tcW w:w="3136" w:type="dxa"/>
            <w:vAlign w:val="center"/>
          </w:tcPr>
          <w:p>
            <w:pP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研发活动直接消耗的材料、辅助材料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483" w:type="dxa"/>
            <w:vAlign w:val="center"/>
          </w:tcPr>
          <w:p>
            <w:pPr>
              <w:jc w:val="cente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7</w:t>
            </w:r>
          </w:p>
        </w:tc>
        <w:tc>
          <w:tcPr>
            <w:tcW w:w="1988" w:type="dxa"/>
            <w:vAlign w:val="center"/>
          </w:tcPr>
          <w:p>
            <w:pP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燃料及动力费</w:t>
            </w:r>
          </w:p>
        </w:tc>
        <w:tc>
          <w:tcPr>
            <w:tcW w:w="1835" w:type="dxa"/>
            <w:vAlign w:val="center"/>
          </w:tcPr>
          <w:p>
            <w:pPr>
              <w:jc w:val="center"/>
              <w:rPr>
                <w:rFonts w:hint="eastAsia" w:ascii="仿宋" w:hAnsi="仿宋" w:eastAsia="仿宋"/>
                <w:b/>
                <w:color w:val="000000" w:themeColor="text1"/>
                <w:szCs w:val="21"/>
                <w14:textFill>
                  <w14:solidFill>
                    <w14:schemeClr w14:val="tx1"/>
                  </w14:solidFill>
                </w14:textFill>
              </w:rPr>
            </w:pPr>
          </w:p>
        </w:tc>
        <w:tc>
          <w:tcPr>
            <w:tcW w:w="2131" w:type="dxa"/>
            <w:vAlign w:val="center"/>
          </w:tcPr>
          <w:p>
            <w:pPr>
              <w:rPr>
                <w:rFonts w:hint="eastAsia" w:ascii="仿宋" w:hAnsi="仿宋" w:eastAsia="仿宋"/>
                <w:b/>
                <w:color w:val="000000" w:themeColor="text1"/>
                <w:szCs w:val="21"/>
                <w14:textFill>
                  <w14:solidFill>
                    <w14:schemeClr w14:val="tx1"/>
                  </w14:solidFill>
                </w14:textFill>
              </w:rPr>
            </w:pPr>
          </w:p>
        </w:tc>
        <w:tc>
          <w:tcPr>
            <w:tcW w:w="3136" w:type="dxa"/>
            <w:vAlign w:val="center"/>
          </w:tcPr>
          <w:p>
            <w:pP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研发活动</w:t>
            </w:r>
            <w:r>
              <w:rPr>
                <w:rFonts w:hint="eastAsia" w:ascii="仿宋" w:hAnsi="仿宋" w:eastAsia="仿宋"/>
                <w:b/>
                <w:color w:val="000000" w:themeColor="text1"/>
                <w:szCs w:val="21"/>
                <w:lang w:val="en-US" w:eastAsia="zh-CN"/>
                <w14:textFill>
                  <w14:solidFill>
                    <w14:schemeClr w14:val="tx1"/>
                  </w14:solidFill>
                </w14:textFill>
              </w:rPr>
              <w:t>直接消耗</w:t>
            </w:r>
            <w:r>
              <w:rPr>
                <w:rFonts w:hint="eastAsia" w:ascii="仿宋" w:hAnsi="仿宋" w:eastAsia="仿宋"/>
                <w:b/>
                <w:color w:val="000000" w:themeColor="text1"/>
                <w:szCs w:val="21"/>
                <w14:textFill>
                  <w14:solidFill>
                    <w14:schemeClr w14:val="tx1"/>
                  </w14:solidFill>
                </w14:textFill>
              </w:rPr>
              <w:t>的油、气、电、水费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483" w:type="dxa"/>
            <w:vAlign w:val="center"/>
          </w:tcPr>
          <w:p>
            <w:pPr>
              <w:jc w:val="cente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8</w:t>
            </w:r>
          </w:p>
        </w:tc>
        <w:tc>
          <w:tcPr>
            <w:tcW w:w="1988" w:type="dxa"/>
            <w:vAlign w:val="center"/>
          </w:tcPr>
          <w:p>
            <w:pP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鉴定验收费</w:t>
            </w:r>
          </w:p>
        </w:tc>
        <w:tc>
          <w:tcPr>
            <w:tcW w:w="1835" w:type="dxa"/>
            <w:vAlign w:val="center"/>
          </w:tcPr>
          <w:p>
            <w:pPr>
              <w:jc w:val="center"/>
              <w:rPr>
                <w:rFonts w:hint="eastAsia" w:ascii="仿宋" w:hAnsi="仿宋" w:eastAsia="仿宋"/>
                <w:b/>
                <w:color w:val="000000" w:themeColor="text1"/>
                <w:szCs w:val="21"/>
                <w14:textFill>
                  <w14:solidFill>
                    <w14:schemeClr w14:val="tx1"/>
                  </w14:solidFill>
                </w14:textFill>
              </w:rPr>
            </w:pPr>
          </w:p>
        </w:tc>
        <w:tc>
          <w:tcPr>
            <w:tcW w:w="2131" w:type="dxa"/>
            <w:vAlign w:val="center"/>
          </w:tcPr>
          <w:p>
            <w:pPr>
              <w:rPr>
                <w:rFonts w:hint="eastAsia" w:ascii="仿宋" w:hAnsi="仿宋" w:eastAsia="仿宋"/>
                <w:b/>
                <w:color w:val="000000" w:themeColor="text1"/>
                <w:szCs w:val="21"/>
                <w14:textFill>
                  <w14:solidFill>
                    <w14:schemeClr w14:val="tx1"/>
                  </w14:solidFill>
                </w14:textFill>
              </w:rPr>
            </w:pPr>
          </w:p>
        </w:tc>
        <w:tc>
          <w:tcPr>
            <w:tcW w:w="3136" w:type="dxa"/>
            <w:vAlign w:val="center"/>
          </w:tcPr>
          <w:p>
            <w:pP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项目产品检测、鉴定、评审、专利申请和保护费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483" w:type="dxa"/>
            <w:vAlign w:val="center"/>
          </w:tcPr>
          <w:p>
            <w:pPr>
              <w:jc w:val="cente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9</w:t>
            </w:r>
          </w:p>
        </w:tc>
        <w:tc>
          <w:tcPr>
            <w:tcW w:w="1988" w:type="dxa"/>
            <w:vAlign w:val="center"/>
          </w:tcPr>
          <w:p>
            <w:pP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培训费</w:t>
            </w:r>
          </w:p>
        </w:tc>
        <w:tc>
          <w:tcPr>
            <w:tcW w:w="1835" w:type="dxa"/>
            <w:vAlign w:val="center"/>
          </w:tcPr>
          <w:p>
            <w:pPr>
              <w:jc w:val="center"/>
              <w:rPr>
                <w:rFonts w:hint="eastAsia" w:ascii="仿宋" w:hAnsi="仿宋" w:eastAsia="仿宋"/>
                <w:b/>
                <w:color w:val="000000" w:themeColor="text1"/>
                <w:szCs w:val="21"/>
                <w14:textFill>
                  <w14:solidFill>
                    <w14:schemeClr w14:val="tx1"/>
                  </w14:solidFill>
                </w14:textFill>
              </w:rPr>
            </w:pPr>
          </w:p>
        </w:tc>
        <w:tc>
          <w:tcPr>
            <w:tcW w:w="2131" w:type="dxa"/>
            <w:vAlign w:val="center"/>
          </w:tcPr>
          <w:p>
            <w:pPr>
              <w:jc w:val="left"/>
              <w:rPr>
                <w:rFonts w:hint="eastAsia" w:ascii="仿宋" w:hAnsi="仿宋" w:eastAsia="仿宋"/>
                <w:b/>
                <w:color w:val="000000" w:themeColor="text1"/>
                <w:szCs w:val="21"/>
                <w14:textFill>
                  <w14:solidFill>
                    <w14:schemeClr w14:val="tx1"/>
                  </w14:solidFill>
                </w14:textFill>
              </w:rPr>
            </w:pPr>
          </w:p>
        </w:tc>
        <w:tc>
          <w:tcPr>
            <w:tcW w:w="3136" w:type="dxa"/>
            <w:vAlign w:val="center"/>
          </w:tcPr>
          <w:p>
            <w:pPr>
              <w:jc w:val="left"/>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研发人员赴外地培训费、技术引进费用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483" w:type="dxa"/>
            <w:vAlign w:val="center"/>
          </w:tcPr>
          <w:p>
            <w:pPr>
              <w:jc w:val="cente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10</w:t>
            </w:r>
          </w:p>
        </w:tc>
        <w:tc>
          <w:tcPr>
            <w:tcW w:w="1988" w:type="dxa"/>
            <w:vAlign w:val="center"/>
          </w:tcPr>
          <w:p>
            <w:pP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其他费用</w:t>
            </w:r>
          </w:p>
        </w:tc>
        <w:tc>
          <w:tcPr>
            <w:tcW w:w="1835" w:type="dxa"/>
            <w:vAlign w:val="center"/>
          </w:tcPr>
          <w:p>
            <w:pPr>
              <w:jc w:val="center"/>
              <w:rPr>
                <w:rFonts w:hint="eastAsia" w:ascii="仿宋" w:hAnsi="仿宋" w:eastAsia="仿宋"/>
                <w:b/>
                <w:color w:val="000000" w:themeColor="text1"/>
                <w:szCs w:val="21"/>
                <w14:textFill>
                  <w14:solidFill>
                    <w14:schemeClr w14:val="tx1"/>
                  </w14:solidFill>
                </w14:textFill>
              </w:rPr>
            </w:pPr>
          </w:p>
        </w:tc>
        <w:tc>
          <w:tcPr>
            <w:tcW w:w="2131" w:type="dxa"/>
            <w:vAlign w:val="center"/>
          </w:tcPr>
          <w:p>
            <w:pPr>
              <w:jc w:val="center"/>
              <w:rPr>
                <w:rFonts w:hint="eastAsia" w:ascii="仿宋" w:hAnsi="仿宋" w:eastAsia="仿宋"/>
                <w:b/>
                <w:color w:val="000000" w:themeColor="text1"/>
                <w:szCs w:val="21"/>
                <w14:textFill>
                  <w14:solidFill>
                    <w14:schemeClr w14:val="tx1"/>
                  </w14:solidFill>
                </w14:textFill>
              </w:rPr>
            </w:pPr>
          </w:p>
        </w:tc>
        <w:tc>
          <w:tcPr>
            <w:tcW w:w="3136" w:type="dxa"/>
            <w:vAlign w:val="center"/>
          </w:tcPr>
          <w:p>
            <w:pPr>
              <w:jc w:val="center"/>
              <w:rPr>
                <w:rFonts w:hint="eastAsia" w:ascii="仿宋" w:hAnsi="仿宋" w:eastAsia="仿宋"/>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2471" w:type="dxa"/>
            <w:gridSpan w:val="2"/>
            <w:vAlign w:val="center"/>
          </w:tcPr>
          <w:p>
            <w:pPr>
              <w:jc w:val="cente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合  计</w:t>
            </w:r>
          </w:p>
        </w:tc>
        <w:tc>
          <w:tcPr>
            <w:tcW w:w="1835" w:type="dxa"/>
            <w:vAlign w:val="center"/>
          </w:tcPr>
          <w:p>
            <w:pPr>
              <w:jc w:val="center"/>
              <w:rPr>
                <w:rFonts w:hint="eastAsia" w:ascii="仿宋" w:hAnsi="仿宋" w:eastAsia="仿宋"/>
                <w:b/>
                <w:color w:val="000000" w:themeColor="text1"/>
                <w:szCs w:val="21"/>
                <w14:textFill>
                  <w14:solidFill>
                    <w14:schemeClr w14:val="tx1"/>
                  </w14:solidFill>
                </w14:textFill>
              </w:rPr>
            </w:pPr>
          </w:p>
        </w:tc>
        <w:tc>
          <w:tcPr>
            <w:tcW w:w="2131" w:type="dxa"/>
            <w:vAlign w:val="center"/>
          </w:tcPr>
          <w:p>
            <w:pPr>
              <w:jc w:val="center"/>
              <w:rPr>
                <w:rFonts w:hint="eastAsia" w:ascii="仿宋" w:hAnsi="仿宋" w:eastAsia="仿宋"/>
                <w:b/>
                <w:color w:val="000000" w:themeColor="text1"/>
                <w:szCs w:val="21"/>
                <w14:textFill>
                  <w14:solidFill>
                    <w14:schemeClr w14:val="tx1"/>
                  </w14:solidFill>
                </w14:textFill>
              </w:rPr>
            </w:pPr>
          </w:p>
        </w:tc>
        <w:tc>
          <w:tcPr>
            <w:tcW w:w="3136" w:type="dxa"/>
            <w:vAlign w:val="center"/>
          </w:tcPr>
          <w:p>
            <w:pPr>
              <w:jc w:val="center"/>
              <w:rPr>
                <w:rFonts w:hint="eastAsia" w:ascii="仿宋" w:hAnsi="仿宋" w:eastAsia="仿宋"/>
                <w:b/>
                <w:color w:val="000000" w:themeColor="text1"/>
                <w:szCs w:val="21"/>
                <w14:textFill>
                  <w14:solidFill>
                    <w14:schemeClr w14:val="tx1"/>
                  </w14:solidFill>
                </w14:textFill>
              </w:rPr>
            </w:pPr>
          </w:p>
        </w:tc>
      </w:tr>
    </w:tbl>
    <w:p>
      <w:pPr>
        <w:pStyle w:val="8"/>
        <w:spacing w:line="440" w:lineRule="exact"/>
        <w:rPr>
          <w:rFonts w:hint="eastAsia"/>
          <w:color w:val="000000" w:themeColor="text1"/>
          <w14:textFill>
            <w14:solidFill>
              <w14:schemeClr w14:val="tx1"/>
            </w14:solidFill>
          </w14:textFill>
        </w:rPr>
      </w:pPr>
    </w:p>
    <w:p>
      <w:pPr>
        <w:spacing w:before="120" w:beforeLines="50" w:line="440" w:lineRule="exact"/>
        <w:rPr>
          <w:rStyle w:val="7"/>
          <w:rFonts w:hint="eastAsia" w:ascii="黑体" w:hAnsi="黑体" w:eastAsia="黑体"/>
          <w:color w:val="000000" w:themeColor="text1"/>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 xml:space="preserve">    </w:t>
      </w:r>
      <w:r>
        <w:rPr>
          <w:rFonts w:hint="eastAsia" w:ascii="黑体" w:hAnsi="黑体" w:eastAsia="黑体" w:cs="黑体"/>
          <w:color w:val="000000" w:themeColor="text1"/>
          <w:sz w:val="28"/>
          <w:szCs w:val="28"/>
          <w14:textFill>
            <w14:solidFill>
              <w14:schemeClr w14:val="tx1"/>
            </w14:solidFill>
          </w14:textFill>
        </w:rPr>
        <w:t>三、项目各项经济指标完成情况</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根据贵公司提供的项目执行期内项目产品销售收入（含技术服务收入）明细清单及相关资料，经审计及计算，确认项目各项经济指标完成情况如下：</w:t>
      </w:r>
    </w:p>
    <w:p>
      <w:pPr>
        <w:spacing w:line="240" w:lineRule="exact"/>
        <w:rPr>
          <w:rFonts w:hint="eastAsia" w:ascii="仿宋" w:hAnsi="仿宋" w:eastAsia="仿宋"/>
          <w:bCs/>
          <w:color w:val="000000" w:themeColor="text1"/>
          <w:sz w:val="28"/>
          <w:szCs w:val="28"/>
          <w14:textFill>
            <w14:solidFill>
              <w14:schemeClr w14:val="tx1"/>
            </w14:solidFill>
          </w14:textFill>
        </w:rPr>
      </w:pPr>
    </w:p>
    <w:tbl>
      <w:tblPr>
        <w:tblStyle w:val="6"/>
        <w:tblW w:w="9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05"/>
        <w:gridCol w:w="2406"/>
        <w:gridCol w:w="2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2405" w:type="dxa"/>
            <w:vAlign w:val="top"/>
          </w:tcPr>
          <w:p>
            <w:pPr>
              <w:spacing w:line="42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指标名称</w:t>
            </w:r>
          </w:p>
        </w:tc>
        <w:tc>
          <w:tcPr>
            <w:tcW w:w="2405" w:type="dxa"/>
            <w:vAlign w:val="top"/>
          </w:tcPr>
          <w:p>
            <w:pPr>
              <w:spacing w:line="42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合同指标（万元）</w:t>
            </w:r>
          </w:p>
        </w:tc>
        <w:tc>
          <w:tcPr>
            <w:tcW w:w="2406" w:type="dxa"/>
            <w:vAlign w:val="top"/>
          </w:tcPr>
          <w:p>
            <w:pPr>
              <w:spacing w:line="42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完成值（万元）</w:t>
            </w:r>
          </w:p>
        </w:tc>
        <w:tc>
          <w:tcPr>
            <w:tcW w:w="2406" w:type="dxa"/>
            <w:vAlign w:val="top"/>
          </w:tcPr>
          <w:p>
            <w:pPr>
              <w:spacing w:line="42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top"/>
          </w:tcPr>
          <w:p>
            <w:pPr>
              <w:spacing w:line="42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累计销售收入</w:t>
            </w:r>
          </w:p>
          <w:p>
            <w:pPr>
              <w:spacing w:line="42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（含技术服务收入）</w:t>
            </w:r>
          </w:p>
        </w:tc>
        <w:tc>
          <w:tcPr>
            <w:tcW w:w="2405" w:type="dxa"/>
            <w:vAlign w:val="center"/>
          </w:tcPr>
          <w:p>
            <w:pPr>
              <w:spacing w:line="420" w:lineRule="exact"/>
              <w:jc w:val="center"/>
              <w:rPr>
                <w:rFonts w:hint="eastAsia" w:ascii="仿宋" w:hAnsi="仿宋" w:eastAsia="仿宋"/>
                <w:b/>
                <w:color w:val="000000" w:themeColor="text1"/>
                <w:sz w:val="24"/>
                <w:szCs w:val="24"/>
                <w14:textFill>
                  <w14:solidFill>
                    <w14:schemeClr w14:val="tx1"/>
                  </w14:solidFill>
                </w14:textFill>
              </w:rPr>
            </w:pPr>
          </w:p>
        </w:tc>
        <w:tc>
          <w:tcPr>
            <w:tcW w:w="2406" w:type="dxa"/>
            <w:vAlign w:val="center"/>
          </w:tcPr>
          <w:p>
            <w:pPr>
              <w:spacing w:line="420" w:lineRule="exact"/>
              <w:jc w:val="center"/>
              <w:rPr>
                <w:rFonts w:hint="eastAsia" w:ascii="仿宋" w:hAnsi="仿宋" w:eastAsia="仿宋"/>
                <w:b/>
                <w:color w:val="000000" w:themeColor="text1"/>
                <w:sz w:val="24"/>
                <w:szCs w:val="24"/>
                <w14:textFill>
                  <w14:solidFill>
                    <w14:schemeClr w14:val="tx1"/>
                  </w14:solidFill>
                </w14:textFill>
              </w:rPr>
            </w:pPr>
          </w:p>
        </w:tc>
        <w:tc>
          <w:tcPr>
            <w:tcW w:w="2406" w:type="dxa"/>
            <w:vAlign w:val="center"/>
          </w:tcPr>
          <w:p>
            <w:pPr>
              <w:spacing w:line="420" w:lineRule="exact"/>
              <w:jc w:val="center"/>
              <w:rPr>
                <w:rFonts w:hint="eastAsia" w:ascii="仿宋" w:hAnsi="仿宋" w:eastAsia="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top"/>
          </w:tcPr>
          <w:p>
            <w:pPr>
              <w:spacing w:line="42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累计净利润</w:t>
            </w:r>
          </w:p>
        </w:tc>
        <w:tc>
          <w:tcPr>
            <w:tcW w:w="2405" w:type="dxa"/>
            <w:vAlign w:val="top"/>
          </w:tcPr>
          <w:p>
            <w:pPr>
              <w:spacing w:line="420" w:lineRule="exact"/>
              <w:jc w:val="center"/>
              <w:rPr>
                <w:rFonts w:hint="eastAsia" w:ascii="仿宋" w:hAnsi="仿宋" w:eastAsia="仿宋"/>
                <w:b/>
                <w:color w:val="000000" w:themeColor="text1"/>
                <w:sz w:val="24"/>
                <w:szCs w:val="24"/>
                <w14:textFill>
                  <w14:solidFill>
                    <w14:schemeClr w14:val="tx1"/>
                  </w14:solidFill>
                </w14:textFill>
              </w:rPr>
            </w:pPr>
          </w:p>
        </w:tc>
        <w:tc>
          <w:tcPr>
            <w:tcW w:w="2406" w:type="dxa"/>
            <w:vAlign w:val="top"/>
          </w:tcPr>
          <w:p>
            <w:pPr>
              <w:spacing w:line="420" w:lineRule="exact"/>
              <w:jc w:val="center"/>
              <w:rPr>
                <w:rFonts w:hint="eastAsia" w:ascii="仿宋" w:hAnsi="仿宋" w:eastAsia="仿宋"/>
                <w:b/>
                <w:color w:val="000000" w:themeColor="text1"/>
                <w:sz w:val="24"/>
                <w:szCs w:val="24"/>
                <w14:textFill>
                  <w14:solidFill>
                    <w14:schemeClr w14:val="tx1"/>
                  </w14:solidFill>
                </w14:textFill>
              </w:rPr>
            </w:pPr>
          </w:p>
        </w:tc>
        <w:tc>
          <w:tcPr>
            <w:tcW w:w="2406" w:type="dxa"/>
            <w:vAlign w:val="top"/>
          </w:tcPr>
          <w:p>
            <w:pPr>
              <w:spacing w:line="420" w:lineRule="exact"/>
              <w:jc w:val="center"/>
              <w:rPr>
                <w:rFonts w:hint="eastAsia" w:ascii="仿宋" w:hAnsi="仿宋" w:eastAsia="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top"/>
          </w:tcPr>
          <w:p>
            <w:pPr>
              <w:spacing w:line="42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累计缴税</w:t>
            </w:r>
          </w:p>
        </w:tc>
        <w:tc>
          <w:tcPr>
            <w:tcW w:w="2405" w:type="dxa"/>
            <w:vAlign w:val="top"/>
          </w:tcPr>
          <w:p>
            <w:pPr>
              <w:spacing w:line="420" w:lineRule="exact"/>
              <w:jc w:val="center"/>
              <w:rPr>
                <w:rFonts w:hint="eastAsia" w:ascii="仿宋" w:hAnsi="仿宋" w:eastAsia="仿宋"/>
                <w:b/>
                <w:color w:val="000000" w:themeColor="text1"/>
                <w:sz w:val="24"/>
                <w:szCs w:val="24"/>
                <w14:textFill>
                  <w14:solidFill>
                    <w14:schemeClr w14:val="tx1"/>
                  </w14:solidFill>
                </w14:textFill>
              </w:rPr>
            </w:pPr>
          </w:p>
        </w:tc>
        <w:tc>
          <w:tcPr>
            <w:tcW w:w="2406" w:type="dxa"/>
            <w:vAlign w:val="top"/>
          </w:tcPr>
          <w:p>
            <w:pPr>
              <w:spacing w:line="420" w:lineRule="exact"/>
              <w:jc w:val="center"/>
              <w:rPr>
                <w:rFonts w:hint="eastAsia" w:ascii="仿宋" w:hAnsi="仿宋" w:eastAsia="仿宋"/>
                <w:b/>
                <w:color w:val="000000" w:themeColor="text1"/>
                <w:sz w:val="24"/>
                <w:szCs w:val="24"/>
                <w14:textFill>
                  <w14:solidFill>
                    <w14:schemeClr w14:val="tx1"/>
                  </w14:solidFill>
                </w14:textFill>
              </w:rPr>
            </w:pPr>
          </w:p>
        </w:tc>
        <w:tc>
          <w:tcPr>
            <w:tcW w:w="2406" w:type="dxa"/>
            <w:vAlign w:val="top"/>
          </w:tcPr>
          <w:p>
            <w:pPr>
              <w:spacing w:line="420" w:lineRule="exact"/>
              <w:jc w:val="center"/>
              <w:rPr>
                <w:rFonts w:hint="eastAsia" w:ascii="仿宋" w:hAnsi="仿宋" w:eastAsia="仿宋"/>
                <w:b/>
                <w:color w:val="000000" w:themeColor="text1"/>
                <w:sz w:val="24"/>
                <w:szCs w:val="24"/>
                <w14:textFill>
                  <w14:solidFill>
                    <w14:schemeClr w14:val="tx1"/>
                  </w14:solidFill>
                </w14:textFill>
              </w:rPr>
            </w:pPr>
          </w:p>
        </w:tc>
      </w:tr>
    </w:tbl>
    <w:p>
      <w:pPr>
        <w:spacing w:line="240" w:lineRule="exact"/>
        <w:rPr>
          <w:rFonts w:hint="eastAsia" w:ascii="仿宋" w:hAnsi="仿宋" w:eastAsia="仿宋"/>
          <w:bCs/>
          <w:color w:val="000000" w:themeColor="text1"/>
          <w:sz w:val="28"/>
          <w:szCs w:val="28"/>
          <w14:textFill>
            <w14:solidFill>
              <w14:schemeClr w14:val="tx1"/>
            </w14:solidFill>
          </w14:textFill>
        </w:rPr>
      </w:pPr>
    </w:p>
    <w:p>
      <w:pPr>
        <w:pStyle w:val="8"/>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上表中累计缴税为应计缴额，实际缴税**万元，其中：增值税应计缴**万元，实际缴纳**万元，城建税、教育费附加、地方教育附加应计缴**万元，实际缴纳**万元，企业所得税应计缴**万元，实际缴纳**万元。</w:t>
      </w:r>
    </w:p>
    <w:p>
      <w:pPr>
        <w:spacing w:before="120" w:beforeLines="50" w:line="440" w:lineRule="exact"/>
        <w:rPr>
          <w:rFonts w:hint="eastAsia" w:ascii="黑体" w:hAnsi="黑体" w:eastAsia="黑体" w:cs="黑体"/>
          <w:color w:val="000000" w:themeColor="text1"/>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 xml:space="preserve">    </w:t>
      </w:r>
      <w:r>
        <w:rPr>
          <w:rFonts w:hint="eastAsia" w:ascii="黑体" w:hAnsi="黑体" w:eastAsia="黑体" w:cs="黑体"/>
          <w:color w:val="000000" w:themeColor="text1"/>
          <w:sz w:val="28"/>
          <w:szCs w:val="28"/>
          <w14:textFill>
            <w14:solidFill>
              <w14:schemeClr w14:val="tx1"/>
            </w14:solidFill>
          </w14:textFill>
        </w:rPr>
        <w:t>四、企业发展预期目标完成情况和企业成长情况</w:t>
      </w:r>
    </w:p>
    <w:p>
      <w:pPr>
        <w:spacing w:line="420" w:lineRule="exact"/>
        <w:ind w:firstLine="560" w:firstLineChars="200"/>
        <w:rPr>
          <w:rFonts w:hint="eastAsia" w:ascii="楷体_GB2312" w:hAnsi="楷体_GB2312" w:eastAsia="楷体_GB2312" w:cs="楷体_GB2312"/>
          <w:b/>
          <w:color w:val="000000" w:themeColor="text1"/>
          <w:sz w:val="28"/>
          <w:szCs w:val="28"/>
          <w14:textFill>
            <w14:solidFill>
              <w14:schemeClr w14:val="tx1"/>
            </w14:solidFill>
          </w14:textFill>
        </w:rPr>
      </w:pPr>
      <w:r>
        <w:rPr>
          <w:rFonts w:hint="eastAsia" w:ascii="仿宋_GB2312" w:hAnsi="仿宋" w:eastAsia="仿宋_GB2312"/>
          <w:b/>
          <w:color w:val="000000" w:themeColor="text1"/>
          <w:sz w:val="28"/>
          <w:szCs w:val="28"/>
          <w14:textFill>
            <w14:solidFill>
              <w14:schemeClr w14:val="tx1"/>
            </w14:solidFill>
          </w14:textFill>
        </w:rPr>
        <w:t>（一）企业发展预期目标完成情况</w:t>
      </w:r>
    </w:p>
    <w:p>
      <w:pPr>
        <w:pStyle w:val="8"/>
        <w:spacing w:line="440" w:lineRule="exact"/>
        <w:rPr>
          <w:rFonts w:hint="eastAsia" w:eastAsia="仿宋"/>
          <w:bCs/>
          <w:color w:val="000000" w:themeColor="text1"/>
          <w:szCs w:val="28"/>
          <w14:textFill>
            <w14:solidFill>
              <w14:schemeClr w14:val="tx1"/>
            </w14:solidFill>
          </w14:textFill>
        </w:rPr>
      </w:pPr>
      <w:r>
        <w:rPr>
          <w:rFonts w:hint="eastAsia"/>
          <w:color w:val="000000" w:themeColor="text1"/>
          <w14:textFill>
            <w14:solidFill>
              <w14:schemeClr w14:val="tx1"/>
            </w14:solidFill>
          </w14:textFill>
        </w:rPr>
        <w:t>根据项目申请书描述的企业发展预期目标，经审计确认，完成情况如下：</w:t>
      </w:r>
    </w:p>
    <w:p>
      <w:pPr>
        <w:spacing w:line="240" w:lineRule="exact"/>
        <w:rPr>
          <w:rFonts w:hint="eastAsia" w:ascii="仿宋" w:hAnsi="仿宋" w:eastAsia="仿宋"/>
          <w:bCs/>
          <w:color w:val="000000" w:themeColor="text1"/>
          <w:sz w:val="28"/>
          <w:szCs w:val="28"/>
          <w14:textFill>
            <w14:solidFill>
              <w14:schemeClr w14:val="tx1"/>
            </w14:solidFill>
          </w14:textFill>
        </w:rPr>
      </w:pPr>
    </w:p>
    <w:tbl>
      <w:tblPr>
        <w:tblStyle w:val="6"/>
        <w:tblW w:w="9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1"/>
        <w:gridCol w:w="1920"/>
        <w:gridCol w:w="1926"/>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51" w:type="dxa"/>
            <w:vAlign w:val="top"/>
          </w:tcPr>
          <w:p>
            <w:pPr>
              <w:spacing w:line="46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指标</w:t>
            </w:r>
            <w:r>
              <w:rPr>
                <w:rFonts w:hint="eastAsia" w:ascii="仿宋" w:hAnsi="仿宋" w:eastAsia="仿宋"/>
                <w:b/>
                <w:color w:val="000000" w:themeColor="text1"/>
                <w:sz w:val="24"/>
                <w:szCs w:val="24"/>
                <w:lang w:val="en-US" w:eastAsia="zh-CN"/>
                <w14:textFill>
                  <w14:solidFill>
                    <w14:schemeClr w14:val="tx1"/>
                  </w14:solidFill>
                </w14:textFill>
              </w:rPr>
              <w:t>名称</w:t>
            </w:r>
          </w:p>
        </w:tc>
        <w:tc>
          <w:tcPr>
            <w:tcW w:w="1920" w:type="dxa"/>
            <w:vAlign w:val="top"/>
          </w:tcPr>
          <w:p>
            <w:pPr>
              <w:spacing w:line="46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合同指标</w:t>
            </w:r>
          </w:p>
        </w:tc>
        <w:tc>
          <w:tcPr>
            <w:tcW w:w="1926" w:type="dxa"/>
            <w:vAlign w:val="top"/>
          </w:tcPr>
          <w:p>
            <w:pPr>
              <w:spacing w:line="46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完成值</w:t>
            </w:r>
          </w:p>
        </w:tc>
        <w:tc>
          <w:tcPr>
            <w:tcW w:w="1925" w:type="dxa"/>
            <w:vAlign w:val="top"/>
          </w:tcPr>
          <w:p>
            <w:pPr>
              <w:spacing w:line="46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51" w:type="dxa"/>
            <w:vAlign w:val="top"/>
          </w:tcPr>
          <w:p>
            <w:pPr>
              <w:spacing w:line="46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资产总额</w:t>
            </w:r>
            <w:r>
              <w:rPr>
                <w:rFonts w:hint="eastAsia" w:ascii="仿宋" w:hAnsi="仿宋" w:eastAsia="仿宋"/>
                <w:b/>
                <w:color w:val="000000" w:themeColor="text1"/>
                <w:sz w:val="24"/>
                <w:szCs w:val="24"/>
                <w:lang w:eastAsia="zh-CN"/>
                <w14:textFill>
                  <w14:solidFill>
                    <w14:schemeClr w14:val="tx1"/>
                  </w14:solidFill>
                </w14:textFill>
              </w:rPr>
              <w:t>（</w:t>
            </w:r>
            <w:r>
              <w:rPr>
                <w:rFonts w:hint="eastAsia" w:ascii="仿宋" w:hAnsi="仿宋" w:eastAsia="仿宋"/>
                <w:b/>
                <w:color w:val="000000" w:themeColor="text1"/>
                <w:sz w:val="24"/>
                <w:szCs w:val="24"/>
                <w:lang w:val="en-US" w:eastAsia="zh-CN"/>
                <w14:textFill>
                  <w14:solidFill>
                    <w14:schemeClr w14:val="tx1"/>
                  </w14:solidFill>
                </w14:textFill>
              </w:rPr>
              <w:t>万元</w:t>
            </w:r>
            <w:r>
              <w:rPr>
                <w:rFonts w:hint="eastAsia" w:ascii="仿宋" w:hAnsi="仿宋" w:eastAsia="仿宋"/>
                <w:b/>
                <w:color w:val="000000" w:themeColor="text1"/>
                <w:sz w:val="24"/>
                <w:szCs w:val="24"/>
                <w:lang w:eastAsia="zh-CN"/>
                <w14:textFill>
                  <w14:solidFill>
                    <w14:schemeClr w14:val="tx1"/>
                  </w14:solidFill>
                </w14:textFill>
              </w:rPr>
              <w:t>）</w:t>
            </w:r>
          </w:p>
        </w:tc>
        <w:tc>
          <w:tcPr>
            <w:tcW w:w="1920" w:type="dxa"/>
            <w:vAlign w:val="top"/>
          </w:tcPr>
          <w:p>
            <w:pPr>
              <w:spacing w:line="460" w:lineRule="exact"/>
              <w:jc w:val="center"/>
              <w:rPr>
                <w:rFonts w:hint="eastAsia" w:ascii="仿宋" w:hAnsi="仿宋" w:eastAsia="仿宋"/>
                <w:b/>
                <w:color w:val="000000" w:themeColor="text1"/>
                <w:sz w:val="24"/>
                <w:szCs w:val="24"/>
                <w14:textFill>
                  <w14:solidFill>
                    <w14:schemeClr w14:val="tx1"/>
                  </w14:solidFill>
                </w14:textFill>
              </w:rPr>
            </w:pPr>
          </w:p>
        </w:tc>
        <w:tc>
          <w:tcPr>
            <w:tcW w:w="1926" w:type="dxa"/>
            <w:vAlign w:val="top"/>
          </w:tcPr>
          <w:p>
            <w:pPr>
              <w:spacing w:line="460" w:lineRule="exact"/>
              <w:jc w:val="center"/>
              <w:rPr>
                <w:rFonts w:hint="eastAsia" w:ascii="仿宋" w:hAnsi="仿宋" w:eastAsia="仿宋"/>
                <w:b/>
                <w:color w:val="000000" w:themeColor="text1"/>
                <w:sz w:val="24"/>
                <w:szCs w:val="24"/>
                <w14:textFill>
                  <w14:solidFill>
                    <w14:schemeClr w14:val="tx1"/>
                  </w14:solidFill>
                </w14:textFill>
              </w:rPr>
            </w:pPr>
          </w:p>
        </w:tc>
        <w:tc>
          <w:tcPr>
            <w:tcW w:w="1925" w:type="dxa"/>
            <w:vAlign w:val="top"/>
          </w:tcPr>
          <w:p>
            <w:pPr>
              <w:spacing w:line="460" w:lineRule="exact"/>
              <w:jc w:val="center"/>
              <w:rPr>
                <w:rFonts w:hint="eastAsia" w:ascii="仿宋" w:hAnsi="仿宋" w:eastAsia="仿宋"/>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51" w:type="dxa"/>
            <w:vAlign w:val="top"/>
          </w:tcPr>
          <w:p>
            <w:pPr>
              <w:spacing w:line="46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营业收入</w:t>
            </w:r>
            <w:r>
              <w:rPr>
                <w:rFonts w:hint="eastAsia" w:ascii="仿宋" w:hAnsi="仿宋" w:eastAsia="仿宋"/>
                <w:b/>
                <w:color w:val="000000" w:themeColor="text1"/>
                <w:sz w:val="24"/>
                <w:szCs w:val="24"/>
                <w:lang w:eastAsia="zh-CN"/>
                <w14:textFill>
                  <w14:solidFill>
                    <w14:schemeClr w14:val="tx1"/>
                  </w14:solidFill>
                </w14:textFill>
              </w:rPr>
              <w:t>（</w:t>
            </w:r>
            <w:r>
              <w:rPr>
                <w:rFonts w:hint="eastAsia" w:ascii="仿宋" w:hAnsi="仿宋" w:eastAsia="仿宋"/>
                <w:b/>
                <w:color w:val="000000" w:themeColor="text1"/>
                <w:sz w:val="24"/>
                <w:szCs w:val="24"/>
                <w:lang w:val="en-US" w:eastAsia="zh-CN"/>
                <w14:textFill>
                  <w14:solidFill>
                    <w14:schemeClr w14:val="tx1"/>
                  </w14:solidFill>
                </w14:textFill>
              </w:rPr>
              <w:t>万元</w:t>
            </w:r>
            <w:r>
              <w:rPr>
                <w:rFonts w:hint="eastAsia" w:ascii="仿宋" w:hAnsi="仿宋" w:eastAsia="仿宋"/>
                <w:b/>
                <w:color w:val="000000" w:themeColor="text1"/>
                <w:sz w:val="24"/>
                <w:szCs w:val="24"/>
                <w:lang w:eastAsia="zh-CN"/>
                <w14:textFill>
                  <w14:solidFill>
                    <w14:schemeClr w14:val="tx1"/>
                  </w14:solidFill>
                </w14:textFill>
              </w:rPr>
              <w:t>）</w:t>
            </w:r>
          </w:p>
        </w:tc>
        <w:tc>
          <w:tcPr>
            <w:tcW w:w="1920" w:type="dxa"/>
            <w:vAlign w:val="top"/>
          </w:tcPr>
          <w:p>
            <w:pPr>
              <w:spacing w:line="460" w:lineRule="exact"/>
              <w:jc w:val="center"/>
              <w:rPr>
                <w:rFonts w:hint="eastAsia" w:ascii="仿宋" w:hAnsi="仿宋" w:eastAsia="仿宋"/>
                <w:b/>
                <w:color w:val="000000" w:themeColor="text1"/>
                <w:sz w:val="24"/>
                <w:szCs w:val="24"/>
                <w14:textFill>
                  <w14:solidFill>
                    <w14:schemeClr w14:val="tx1"/>
                  </w14:solidFill>
                </w14:textFill>
              </w:rPr>
            </w:pPr>
          </w:p>
        </w:tc>
        <w:tc>
          <w:tcPr>
            <w:tcW w:w="1926" w:type="dxa"/>
            <w:vAlign w:val="top"/>
          </w:tcPr>
          <w:p>
            <w:pPr>
              <w:spacing w:line="460" w:lineRule="exact"/>
              <w:jc w:val="center"/>
              <w:rPr>
                <w:rFonts w:hint="eastAsia" w:ascii="仿宋" w:hAnsi="仿宋" w:eastAsia="仿宋"/>
                <w:b/>
                <w:color w:val="000000" w:themeColor="text1"/>
                <w:sz w:val="24"/>
                <w:szCs w:val="24"/>
                <w14:textFill>
                  <w14:solidFill>
                    <w14:schemeClr w14:val="tx1"/>
                  </w14:solidFill>
                </w14:textFill>
              </w:rPr>
            </w:pPr>
          </w:p>
        </w:tc>
        <w:tc>
          <w:tcPr>
            <w:tcW w:w="1925" w:type="dxa"/>
            <w:vAlign w:val="top"/>
          </w:tcPr>
          <w:p>
            <w:pPr>
              <w:spacing w:line="460" w:lineRule="exact"/>
              <w:jc w:val="center"/>
              <w:rPr>
                <w:rFonts w:hint="eastAsia" w:ascii="仿宋" w:hAnsi="仿宋" w:eastAsia="仿宋"/>
                <w:b/>
                <w:color w:val="000000" w:themeColor="text1"/>
                <w:sz w:val="24"/>
                <w:szCs w:val="24"/>
                <w14:textFill>
                  <w14:solidFill>
                    <w14:schemeClr w14:val="tx1"/>
                  </w14:solidFill>
                </w14:textFill>
              </w:rPr>
            </w:pPr>
          </w:p>
        </w:tc>
      </w:tr>
    </w:tbl>
    <w:p>
      <w:pPr>
        <w:spacing w:line="240" w:lineRule="exact"/>
        <w:rPr>
          <w:rFonts w:hint="eastAsia" w:ascii="仿宋" w:hAnsi="仿宋" w:eastAsia="仿宋"/>
          <w:bCs/>
          <w:color w:val="000000" w:themeColor="text1"/>
          <w:sz w:val="28"/>
          <w:szCs w:val="28"/>
          <w14:textFill>
            <w14:solidFill>
              <w14:schemeClr w14:val="tx1"/>
            </w14:solidFill>
          </w14:textFill>
        </w:rPr>
      </w:pPr>
    </w:p>
    <w:p>
      <w:pPr>
        <w:pStyle w:val="8"/>
        <w:spacing w:line="440" w:lineRule="exact"/>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资产总额</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完成值取</w:t>
      </w:r>
      <w:r>
        <w:rPr>
          <w:rFonts w:hint="eastAsia"/>
          <w:color w:val="000000" w:themeColor="text1"/>
          <w:lang w:eastAsia="zh-CN"/>
          <w14:textFill>
            <w14:solidFill>
              <w14:schemeClr w14:val="tx1"/>
            </w14:solidFill>
          </w14:textFill>
        </w:rPr>
        <w:t>验收时点前一年年末数值，“</w:t>
      </w:r>
      <w:r>
        <w:rPr>
          <w:rFonts w:hint="eastAsia"/>
          <w:color w:val="000000" w:themeColor="text1"/>
          <w:lang w:val="en-US" w:eastAsia="zh-CN"/>
          <w14:textFill>
            <w14:solidFill>
              <w14:schemeClr w14:val="tx1"/>
            </w14:solidFill>
          </w14:textFill>
        </w:rPr>
        <w:t>营业收入</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完成值取验收前一年</w:t>
      </w:r>
      <w:r>
        <w:rPr>
          <w:rFonts w:hint="eastAsia"/>
          <w:color w:val="000000" w:themeColor="text1"/>
          <w14:textFill>
            <w14:solidFill>
              <w14:schemeClr w14:val="tx1"/>
            </w14:solidFill>
          </w14:textFill>
        </w:rPr>
        <w:t>年度的数值</w:t>
      </w:r>
      <w:r>
        <w:rPr>
          <w:rFonts w:hint="eastAsia"/>
          <w:color w:val="000000" w:themeColor="text1"/>
          <w:lang w:eastAsia="zh-CN"/>
          <w14:textFill>
            <w14:solidFill>
              <w14:schemeClr w14:val="tx1"/>
            </w14:solidFill>
          </w14:textFill>
        </w:rPr>
        <w:t>。</w:t>
      </w:r>
    </w:p>
    <w:p>
      <w:pPr>
        <w:pStyle w:val="8"/>
        <w:spacing w:line="440" w:lineRule="exact"/>
        <w:ind w:firstLine="562"/>
        <w:rPr>
          <w:rFonts w:hint="eastAsia" w:ascii="仿宋_GB2312"/>
          <w:color w:val="000000" w:themeColor="text1"/>
          <w14:textFill>
            <w14:solidFill>
              <w14:schemeClr w14:val="tx1"/>
            </w14:solidFill>
          </w14:textFill>
        </w:rPr>
      </w:pPr>
      <w:r>
        <w:rPr>
          <w:rFonts w:hint="eastAsia" w:ascii="仿宋_GB2312" w:hAnsi="楷体_GB2312" w:cs="楷体_GB2312"/>
          <w:b/>
          <w:color w:val="000000" w:themeColor="text1"/>
          <w:szCs w:val="28"/>
          <w14:textFill>
            <w14:solidFill>
              <w14:schemeClr w14:val="tx1"/>
            </w14:solidFill>
          </w14:textFill>
        </w:rPr>
        <w:t>（二）企业成长情况</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经审计确认，企业成长情况如下：</w:t>
      </w:r>
    </w:p>
    <w:p>
      <w:pPr>
        <w:spacing w:line="240" w:lineRule="exact"/>
        <w:rPr>
          <w:rFonts w:hint="eastAsia" w:ascii="仿宋_GB2312" w:eastAsia="仿宋_GB2312"/>
          <w:bCs/>
          <w:color w:val="000000" w:themeColor="text1"/>
          <w:sz w:val="28"/>
          <w:szCs w:val="28"/>
          <w14:textFill>
            <w14:solidFill>
              <w14:schemeClr w14:val="tx1"/>
            </w14:solidFill>
          </w14:textFill>
        </w:rPr>
      </w:pPr>
    </w:p>
    <w:tbl>
      <w:tblPr>
        <w:tblStyle w:val="6"/>
        <w:tblW w:w="9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8"/>
        <w:gridCol w:w="2009"/>
        <w:gridCol w:w="2824"/>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768" w:type="dxa"/>
            <w:vAlign w:val="center"/>
          </w:tcPr>
          <w:p>
            <w:pPr>
              <w:spacing w:line="40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指标</w:t>
            </w:r>
            <w:r>
              <w:rPr>
                <w:rFonts w:hint="eastAsia" w:ascii="仿宋_GB2312" w:eastAsia="仿宋_GB2312"/>
                <w:b/>
                <w:color w:val="000000" w:themeColor="text1"/>
                <w:sz w:val="24"/>
                <w:szCs w:val="28"/>
                <w:lang w:val="en-US" w:eastAsia="zh-CN"/>
                <w14:textFill>
                  <w14:solidFill>
                    <w14:schemeClr w14:val="tx1"/>
                  </w14:solidFill>
                </w14:textFill>
              </w:rPr>
              <w:t>名称</w:t>
            </w:r>
          </w:p>
        </w:tc>
        <w:tc>
          <w:tcPr>
            <w:tcW w:w="2009" w:type="dxa"/>
            <w:vAlign w:val="center"/>
          </w:tcPr>
          <w:p>
            <w:pPr>
              <w:spacing w:line="40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项目立项时值</w:t>
            </w:r>
          </w:p>
        </w:tc>
        <w:tc>
          <w:tcPr>
            <w:tcW w:w="2824" w:type="dxa"/>
            <w:vAlign w:val="center"/>
          </w:tcPr>
          <w:p>
            <w:pPr>
              <w:spacing w:line="400" w:lineRule="exact"/>
              <w:jc w:val="center"/>
              <w:rPr>
                <w:rFonts w:hint="eastAsia" w:ascii="仿宋_GB2312" w:eastAsia="仿宋_GB2312"/>
                <w:b/>
                <w:color w:val="000000" w:themeColor="text1"/>
                <w:sz w:val="24"/>
                <w:szCs w:val="28"/>
                <w:lang w:eastAsia="zh-CN"/>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项目验收时值</w:t>
            </w:r>
          </w:p>
        </w:tc>
        <w:tc>
          <w:tcPr>
            <w:tcW w:w="2050" w:type="dxa"/>
            <w:vAlign w:val="center"/>
          </w:tcPr>
          <w:p>
            <w:pPr>
              <w:spacing w:line="40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lang w:val="en-US" w:eastAsia="zh-CN"/>
                <w14:textFill>
                  <w14:solidFill>
                    <w14:schemeClr w14:val="tx1"/>
                  </w14:solidFill>
                </w14:textFill>
              </w:rPr>
              <w:t>增长</w:t>
            </w:r>
            <w:r>
              <w:rPr>
                <w:rFonts w:hint="eastAsia" w:ascii="仿宋_GB2312" w:eastAsia="仿宋_GB2312"/>
                <w:b/>
                <w:color w:val="000000" w:themeColor="text1"/>
                <w:sz w:val="24"/>
                <w:szCs w:val="28"/>
                <w14:textFill>
                  <w14:solidFill>
                    <w14:schemeClr w14:val="tx1"/>
                  </w14:solidFill>
                </w14:textFill>
              </w:rPr>
              <w:t>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2768" w:type="dxa"/>
            <w:vAlign w:val="center"/>
          </w:tcPr>
          <w:p>
            <w:pPr>
              <w:spacing w:line="40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资产总额（万元）</w:t>
            </w:r>
          </w:p>
        </w:tc>
        <w:tc>
          <w:tcPr>
            <w:tcW w:w="2009" w:type="dxa"/>
            <w:vAlign w:val="center"/>
          </w:tcPr>
          <w:p>
            <w:pPr>
              <w:spacing w:line="400" w:lineRule="exact"/>
              <w:jc w:val="center"/>
              <w:rPr>
                <w:rFonts w:hint="eastAsia" w:ascii="仿宋_GB2312" w:eastAsia="仿宋_GB2312"/>
                <w:b/>
                <w:color w:val="000000" w:themeColor="text1"/>
                <w:sz w:val="24"/>
                <w:szCs w:val="28"/>
                <w14:textFill>
                  <w14:solidFill>
                    <w14:schemeClr w14:val="tx1"/>
                  </w14:solidFill>
                </w14:textFill>
              </w:rPr>
            </w:pPr>
          </w:p>
        </w:tc>
        <w:tc>
          <w:tcPr>
            <w:tcW w:w="2824" w:type="dxa"/>
            <w:vAlign w:val="center"/>
          </w:tcPr>
          <w:p>
            <w:pPr>
              <w:spacing w:line="400" w:lineRule="exact"/>
              <w:jc w:val="center"/>
              <w:rPr>
                <w:rFonts w:hint="eastAsia" w:ascii="仿宋_GB2312" w:eastAsia="仿宋_GB2312"/>
                <w:b/>
                <w:color w:val="000000" w:themeColor="text1"/>
                <w:sz w:val="24"/>
                <w:szCs w:val="28"/>
                <w14:textFill>
                  <w14:solidFill>
                    <w14:schemeClr w14:val="tx1"/>
                  </w14:solidFill>
                </w14:textFill>
              </w:rPr>
            </w:pPr>
          </w:p>
        </w:tc>
        <w:tc>
          <w:tcPr>
            <w:tcW w:w="2050" w:type="dxa"/>
            <w:vAlign w:val="center"/>
          </w:tcPr>
          <w:p>
            <w:pPr>
              <w:spacing w:line="400" w:lineRule="exact"/>
              <w:jc w:val="center"/>
              <w:rPr>
                <w:rFonts w:hint="eastAsia" w:ascii="仿宋_GB2312" w:eastAsia="仿宋_GB2312"/>
                <w:b/>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768" w:type="dxa"/>
            <w:vAlign w:val="center"/>
          </w:tcPr>
          <w:p>
            <w:pPr>
              <w:spacing w:line="40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营业收入（万元）</w:t>
            </w:r>
          </w:p>
        </w:tc>
        <w:tc>
          <w:tcPr>
            <w:tcW w:w="2009" w:type="dxa"/>
            <w:vAlign w:val="center"/>
          </w:tcPr>
          <w:p>
            <w:pPr>
              <w:spacing w:line="400" w:lineRule="exact"/>
              <w:jc w:val="center"/>
              <w:rPr>
                <w:rFonts w:hint="eastAsia" w:ascii="仿宋_GB2312" w:eastAsia="仿宋_GB2312"/>
                <w:b/>
                <w:color w:val="000000" w:themeColor="text1"/>
                <w:sz w:val="24"/>
                <w:szCs w:val="28"/>
                <w14:textFill>
                  <w14:solidFill>
                    <w14:schemeClr w14:val="tx1"/>
                  </w14:solidFill>
                </w14:textFill>
              </w:rPr>
            </w:pPr>
          </w:p>
        </w:tc>
        <w:tc>
          <w:tcPr>
            <w:tcW w:w="2824" w:type="dxa"/>
            <w:vAlign w:val="center"/>
          </w:tcPr>
          <w:p>
            <w:pPr>
              <w:spacing w:line="400" w:lineRule="exact"/>
              <w:jc w:val="center"/>
              <w:rPr>
                <w:rFonts w:hint="eastAsia" w:ascii="仿宋_GB2312" w:eastAsia="仿宋_GB2312"/>
                <w:b/>
                <w:color w:val="000000" w:themeColor="text1"/>
                <w:sz w:val="24"/>
                <w:szCs w:val="28"/>
                <w14:textFill>
                  <w14:solidFill>
                    <w14:schemeClr w14:val="tx1"/>
                  </w14:solidFill>
                </w14:textFill>
              </w:rPr>
            </w:pPr>
          </w:p>
        </w:tc>
        <w:tc>
          <w:tcPr>
            <w:tcW w:w="2050" w:type="dxa"/>
            <w:vAlign w:val="center"/>
          </w:tcPr>
          <w:p>
            <w:pPr>
              <w:spacing w:line="400" w:lineRule="exact"/>
              <w:jc w:val="center"/>
              <w:rPr>
                <w:rFonts w:hint="eastAsia" w:ascii="仿宋_GB2312" w:eastAsia="仿宋_GB2312"/>
                <w:b/>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2768" w:type="dxa"/>
            <w:vAlign w:val="center"/>
          </w:tcPr>
          <w:p>
            <w:pPr>
              <w:spacing w:line="40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净利润总额（万元）</w:t>
            </w:r>
          </w:p>
        </w:tc>
        <w:tc>
          <w:tcPr>
            <w:tcW w:w="2009" w:type="dxa"/>
            <w:vAlign w:val="center"/>
          </w:tcPr>
          <w:p>
            <w:pPr>
              <w:spacing w:line="400" w:lineRule="exact"/>
              <w:jc w:val="center"/>
              <w:rPr>
                <w:rFonts w:hint="eastAsia" w:ascii="仿宋_GB2312" w:eastAsia="仿宋_GB2312"/>
                <w:b/>
                <w:color w:val="000000" w:themeColor="text1"/>
                <w:sz w:val="24"/>
                <w:szCs w:val="28"/>
                <w14:textFill>
                  <w14:solidFill>
                    <w14:schemeClr w14:val="tx1"/>
                  </w14:solidFill>
                </w14:textFill>
              </w:rPr>
            </w:pPr>
          </w:p>
        </w:tc>
        <w:tc>
          <w:tcPr>
            <w:tcW w:w="2824" w:type="dxa"/>
            <w:vAlign w:val="center"/>
          </w:tcPr>
          <w:p>
            <w:pPr>
              <w:spacing w:line="400" w:lineRule="exact"/>
              <w:jc w:val="center"/>
              <w:rPr>
                <w:rFonts w:hint="eastAsia" w:ascii="仿宋_GB2312" w:eastAsia="仿宋_GB2312"/>
                <w:b/>
                <w:color w:val="000000" w:themeColor="text1"/>
                <w:sz w:val="24"/>
                <w:szCs w:val="28"/>
                <w14:textFill>
                  <w14:solidFill>
                    <w14:schemeClr w14:val="tx1"/>
                  </w14:solidFill>
                </w14:textFill>
              </w:rPr>
            </w:pPr>
          </w:p>
        </w:tc>
        <w:tc>
          <w:tcPr>
            <w:tcW w:w="2050" w:type="dxa"/>
            <w:vAlign w:val="center"/>
          </w:tcPr>
          <w:p>
            <w:pPr>
              <w:spacing w:line="400" w:lineRule="exact"/>
              <w:jc w:val="center"/>
              <w:rPr>
                <w:rFonts w:hint="eastAsia" w:ascii="仿宋_GB2312" w:eastAsia="仿宋_GB2312"/>
                <w:b/>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768" w:type="dxa"/>
            <w:vAlign w:val="center"/>
          </w:tcPr>
          <w:p>
            <w:pPr>
              <w:spacing w:line="40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缴税总额（万元）</w:t>
            </w:r>
          </w:p>
        </w:tc>
        <w:tc>
          <w:tcPr>
            <w:tcW w:w="2009" w:type="dxa"/>
            <w:vAlign w:val="center"/>
          </w:tcPr>
          <w:p>
            <w:pPr>
              <w:spacing w:line="400" w:lineRule="exact"/>
              <w:jc w:val="center"/>
              <w:rPr>
                <w:rFonts w:hint="eastAsia" w:ascii="仿宋_GB2312" w:eastAsia="仿宋_GB2312"/>
                <w:b/>
                <w:color w:val="000000" w:themeColor="text1"/>
                <w:sz w:val="24"/>
                <w:szCs w:val="28"/>
                <w14:textFill>
                  <w14:solidFill>
                    <w14:schemeClr w14:val="tx1"/>
                  </w14:solidFill>
                </w14:textFill>
              </w:rPr>
            </w:pPr>
          </w:p>
        </w:tc>
        <w:tc>
          <w:tcPr>
            <w:tcW w:w="2824" w:type="dxa"/>
            <w:vAlign w:val="center"/>
          </w:tcPr>
          <w:p>
            <w:pPr>
              <w:spacing w:line="400" w:lineRule="exact"/>
              <w:jc w:val="center"/>
              <w:rPr>
                <w:rFonts w:hint="eastAsia" w:ascii="仿宋_GB2312" w:eastAsia="仿宋_GB2312"/>
                <w:b/>
                <w:color w:val="000000" w:themeColor="text1"/>
                <w:sz w:val="24"/>
                <w:szCs w:val="28"/>
                <w14:textFill>
                  <w14:solidFill>
                    <w14:schemeClr w14:val="tx1"/>
                  </w14:solidFill>
                </w14:textFill>
              </w:rPr>
            </w:pPr>
          </w:p>
        </w:tc>
        <w:tc>
          <w:tcPr>
            <w:tcW w:w="2050" w:type="dxa"/>
            <w:vAlign w:val="center"/>
          </w:tcPr>
          <w:p>
            <w:pPr>
              <w:spacing w:line="400" w:lineRule="exact"/>
              <w:jc w:val="center"/>
              <w:rPr>
                <w:rFonts w:hint="eastAsia" w:ascii="仿宋_GB2312" w:eastAsia="仿宋_GB2312"/>
                <w:b/>
                <w:color w:val="000000" w:themeColor="text1"/>
                <w:sz w:val="24"/>
                <w:szCs w:val="28"/>
                <w14:textFill>
                  <w14:solidFill>
                    <w14:schemeClr w14:val="tx1"/>
                  </w14:solidFill>
                </w14:textFill>
              </w:rPr>
            </w:pPr>
          </w:p>
        </w:tc>
      </w:tr>
    </w:tbl>
    <w:p>
      <w:pPr>
        <w:pStyle w:val="8"/>
        <w:spacing w:line="440" w:lineRule="exact"/>
        <w:rPr>
          <w:rFonts w:hint="eastAsia" w:ascii="仿宋_GB2312" w:eastAsia="仿宋_GB2312"/>
          <w:bCs/>
          <w:color w:val="000000" w:themeColor="text1"/>
          <w:sz w:val="28"/>
          <w:szCs w:val="28"/>
          <w14:textFill>
            <w14:solidFill>
              <w14:schemeClr w14:val="tx1"/>
            </w14:solidFill>
          </w14:textFill>
        </w:rPr>
      </w:pPr>
      <w:r>
        <w:rPr>
          <w:rFonts w:hint="eastAsia"/>
          <w:color w:val="000000" w:themeColor="text1"/>
          <w:lang w:val="en-US" w:eastAsia="zh-CN"/>
          <w14:textFill>
            <w14:solidFill>
              <w14:schemeClr w14:val="tx1"/>
            </w14:solidFill>
          </w14:textFill>
        </w:rPr>
        <w:t>“资产总额”项目立项时值为2013年年末数据，</w:t>
      </w:r>
      <w:r>
        <w:rPr>
          <w:rFonts w:hint="eastAsia" w:ascii="仿宋_GB2312" w:eastAsia="仿宋_GB2312"/>
          <w:bCs/>
          <w:color w:val="000000" w:themeColor="text1"/>
          <w:sz w:val="28"/>
          <w:szCs w:val="28"/>
          <w14:textFill>
            <w14:solidFill>
              <w14:schemeClr w14:val="tx1"/>
            </w14:solidFill>
          </w14:textFill>
        </w:rPr>
        <w:t>“</w:t>
      </w:r>
      <w:r>
        <w:rPr>
          <w:rFonts w:hint="eastAsia" w:ascii="仿宋_GB2312" w:eastAsia="仿宋_GB2312"/>
          <w:bCs/>
          <w:color w:val="000000" w:themeColor="text1"/>
          <w:sz w:val="28"/>
          <w:szCs w:val="28"/>
          <w:lang w:eastAsia="zh-CN"/>
          <w14:textFill>
            <w14:solidFill>
              <w14:schemeClr w14:val="tx1"/>
            </w14:solidFill>
          </w14:textFill>
        </w:rPr>
        <w:t>营业收入</w:t>
      </w:r>
      <w:r>
        <w:rPr>
          <w:rFonts w:hint="eastAsia" w:ascii="仿宋_GB2312" w:eastAsia="仿宋_GB2312"/>
          <w:bCs/>
          <w:color w:val="000000" w:themeColor="text1"/>
          <w:sz w:val="28"/>
          <w:szCs w:val="28"/>
          <w14:textFill>
            <w14:solidFill>
              <w14:schemeClr w14:val="tx1"/>
            </w14:solidFill>
          </w14:textFill>
        </w:rPr>
        <w:t>”、“净利润总额”、“缴税总额”立项时值取</w:t>
      </w:r>
      <w:r>
        <w:rPr>
          <w:rFonts w:hint="eastAsia" w:ascii="仿宋_GB2312" w:eastAsia="仿宋_GB2312"/>
          <w:bCs/>
          <w:color w:val="000000" w:themeColor="text1"/>
          <w:sz w:val="28"/>
          <w:szCs w:val="28"/>
          <w:lang w:val="en-US" w:eastAsia="zh-CN"/>
          <w14:textFill>
            <w14:solidFill>
              <w14:schemeClr w14:val="tx1"/>
            </w14:solidFill>
          </w14:textFill>
        </w:rPr>
        <w:t>2013</w:t>
      </w:r>
      <w:r>
        <w:rPr>
          <w:rFonts w:hint="eastAsia" w:ascii="仿宋_GB2312" w:eastAsia="仿宋_GB2312"/>
          <w:bCs/>
          <w:color w:val="000000" w:themeColor="text1"/>
          <w:sz w:val="28"/>
          <w:szCs w:val="28"/>
          <w14:textFill>
            <w14:solidFill>
              <w14:schemeClr w14:val="tx1"/>
            </w14:solidFill>
          </w14:textFill>
        </w:rPr>
        <w:t>年度的数值</w:t>
      </w:r>
      <w:r>
        <w:rPr>
          <w:rFonts w:hint="eastAsia" w:ascii="仿宋_GB2312"/>
          <w:bCs/>
          <w:color w:val="000000" w:themeColor="text1"/>
          <w:sz w:val="28"/>
          <w:szCs w:val="28"/>
          <w:lang w:eastAsia="zh-CN"/>
          <w14:textFill>
            <w14:solidFill>
              <w14:schemeClr w14:val="tx1"/>
            </w14:solidFill>
          </w14:textFill>
        </w:rPr>
        <w:t>；项目</w:t>
      </w:r>
      <w:r>
        <w:rPr>
          <w:rFonts w:hint="eastAsia" w:ascii="仿宋_GB2312" w:eastAsia="仿宋_GB2312"/>
          <w:bCs/>
          <w:color w:val="000000" w:themeColor="text1"/>
          <w:sz w:val="28"/>
          <w:szCs w:val="28"/>
          <w14:textFill>
            <w14:solidFill>
              <w14:schemeClr w14:val="tx1"/>
            </w14:solidFill>
          </w14:textFill>
        </w:rPr>
        <w:t>验收时值取</w:t>
      </w:r>
      <w:r>
        <w:rPr>
          <w:rFonts w:hint="eastAsia" w:ascii="仿宋_GB2312"/>
          <w:bCs/>
          <w:color w:val="000000" w:themeColor="text1"/>
          <w:sz w:val="28"/>
          <w:szCs w:val="28"/>
          <w:lang w:val="en-US" w:eastAsia="zh-CN"/>
          <w14:textFill>
            <w14:solidFill>
              <w14:schemeClr w14:val="tx1"/>
            </w14:solidFill>
          </w14:textFill>
        </w:rPr>
        <w:t>验收前一年</w:t>
      </w:r>
      <w:r>
        <w:rPr>
          <w:rFonts w:hint="eastAsia" w:ascii="仿宋_GB2312" w:eastAsia="仿宋_GB2312"/>
          <w:bCs/>
          <w:color w:val="000000" w:themeColor="text1"/>
          <w:sz w:val="28"/>
          <w:szCs w:val="28"/>
          <w14:textFill>
            <w14:solidFill>
              <w14:schemeClr w14:val="tx1"/>
            </w14:solidFill>
          </w14:textFill>
        </w:rPr>
        <w:t>年度的数值。</w:t>
      </w:r>
      <w:r>
        <w:rPr>
          <w:rFonts w:hint="eastAsia" w:ascii="仿宋_GB2312"/>
          <w:bCs/>
          <w:color w:val="000000" w:themeColor="text1"/>
          <w:sz w:val="28"/>
          <w:szCs w:val="28"/>
          <w:lang w:val="en-US" w:eastAsia="zh-CN"/>
          <w14:textFill>
            <w14:solidFill>
              <w14:schemeClr w14:val="tx1"/>
            </w14:solidFill>
          </w14:textFill>
        </w:rPr>
        <w:t>2014年1月1日以后注册成立的企业，项目立项时值取申报时值。</w:t>
      </w:r>
    </w:p>
    <w:p>
      <w:pPr>
        <w:pStyle w:val="8"/>
        <w:spacing w:line="440" w:lineRule="exact"/>
        <w:rPr>
          <w:rFonts w:hint="eastAsia"/>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t>五、使用限制</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本报告按照《专项审计报告编制要求》出具，不适用于其他目的，仅供2014年度科技部《科技型中小企业技术创新项目合同》验收使用。</w:t>
      </w:r>
    </w:p>
    <w:p>
      <w:pPr>
        <w:spacing w:line="460" w:lineRule="exact"/>
        <w:rPr>
          <w:rFonts w:hint="eastAsia" w:ascii="仿宋" w:hAnsi="仿宋" w:eastAsia="仿宋"/>
          <w:b/>
          <w:bCs/>
          <w:color w:val="000000" w:themeColor="text1"/>
          <w:sz w:val="28"/>
          <w:szCs w:val="28"/>
          <w14:textFill>
            <w14:solidFill>
              <w14:schemeClr w14:val="tx1"/>
            </w14:solidFill>
          </w14:textFill>
        </w:rPr>
      </w:pPr>
    </w:p>
    <w:p>
      <w:pPr>
        <w:spacing w:line="460" w:lineRule="exact"/>
        <w:rPr>
          <w:rStyle w:val="7"/>
          <w:rFonts w:hint="eastAsia" w:ascii="仿宋_GB2312"/>
          <w:b w:val="0"/>
          <w:color w:val="000000" w:themeColor="text1"/>
          <w14:textFill>
            <w14:solidFill>
              <w14:schemeClr w14:val="tx1"/>
            </w14:solidFill>
          </w14:textFill>
        </w:rPr>
      </w:pPr>
      <w:r>
        <w:rPr>
          <w:rFonts w:hint="eastAsia" w:ascii="仿宋_GB2312" w:hAnsi="黑体" w:eastAsia="仿宋_GB2312" w:cs="黑体"/>
          <w:b/>
          <w:color w:val="000000" w:themeColor="text1"/>
          <w:sz w:val="28"/>
          <w:szCs w:val="28"/>
          <w14:textFill>
            <w14:solidFill>
              <w14:schemeClr w14:val="tx1"/>
            </w14:solidFill>
          </w14:textFill>
        </w:rPr>
        <w:t>附送:</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1、中央、地方财政资金到位证明（银行进账单）复印件；</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2、项目购置仪器设备和生产设备明细表（见附表一）；</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3、项目产品销售收入和技术服务收入明细表（见附表二）</w:t>
      </w:r>
      <w:r>
        <w:rPr>
          <w:rFonts w:hint="eastAsia"/>
          <w:color w:val="000000" w:themeColor="text1"/>
          <w:lang w:eastAsia="zh-CN"/>
          <w14:textFill>
            <w14:solidFill>
              <w14:schemeClr w14:val="tx1"/>
            </w14:solidFill>
          </w14:textFill>
        </w:rPr>
        <w:t>；</w:t>
      </w:r>
    </w:p>
    <w:p>
      <w:pPr>
        <w:pStyle w:val="8"/>
        <w:spacing w:line="44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4、其他符合专项审计要求的材料。</w:t>
      </w:r>
    </w:p>
    <w:p>
      <w:pPr>
        <w:pStyle w:val="8"/>
        <w:spacing w:line="440" w:lineRule="exact"/>
        <w:rPr>
          <w:rFonts w:hint="eastAsia"/>
          <w:color w:val="000000" w:themeColor="text1"/>
          <w:lang w:val="en-US" w:eastAsia="zh-CN"/>
          <w14:textFill>
            <w14:solidFill>
              <w14:schemeClr w14:val="tx1"/>
            </w14:solidFill>
          </w14:textFill>
        </w:rPr>
      </w:pP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（会计师事务所全称）             中国注册会计师（签名、盖章）:</w:t>
      </w:r>
    </w:p>
    <w:p>
      <w:pPr>
        <w:pStyle w:val="8"/>
        <w:spacing w:line="440" w:lineRule="exact"/>
        <w:rPr>
          <w:rFonts w:hint="eastAsia"/>
          <w:color w:val="000000" w:themeColor="text1"/>
          <w14:textFill>
            <w14:solidFill>
              <w14:schemeClr w14:val="tx1"/>
            </w14:solidFill>
          </w14:textFill>
        </w:rPr>
      </w:pP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（会计师事务所地址）</w:t>
      </w:r>
    </w:p>
    <w:p>
      <w:pPr>
        <w:pStyle w:val="8"/>
        <w:spacing w:line="440" w:lineRule="exact"/>
        <w:rPr>
          <w:rFonts w:hint="eastAsia"/>
          <w:color w:val="000000" w:themeColor="text1"/>
          <w14:textFill>
            <w14:solidFill>
              <w14:schemeClr w14:val="tx1"/>
            </w14:solidFill>
          </w14:textFill>
        </w:rPr>
      </w:pP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201*年**月**日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中国注册会计师（签名、盖章）:</w:t>
      </w:r>
    </w:p>
    <w:p>
      <w:pPr>
        <w:tabs>
          <w:tab w:val="left" w:pos="4515"/>
        </w:tabs>
        <w:spacing w:line="400" w:lineRule="exact"/>
        <w:rPr>
          <w:rFonts w:ascii="仿宋_GB2312" w:eastAsia="仿宋_GB2312"/>
          <w:bCs/>
          <w:color w:val="000000" w:themeColor="text1"/>
          <w:sz w:val="28"/>
          <w:szCs w:val="28"/>
          <w14:textFill>
            <w14:solidFill>
              <w14:schemeClr w14:val="tx1"/>
            </w14:solidFill>
          </w14:textFill>
        </w:rPr>
      </w:pPr>
    </w:p>
    <w:p>
      <w:pPr>
        <w:tabs>
          <w:tab w:val="left" w:pos="4515"/>
        </w:tabs>
        <w:spacing w:line="400" w:lineRule="exact"/>
        <w:rPr>
          <w:rFonts w:ascii="黑体" w:hAnsi="黑体" w:eastAsia="黑体" w:cs="黑体"/>
          <w:bCs/>
          <w:color w:val="000000" w:themeColor="text1"/>
          <w:sz w:val="28"/>
          <w:szCs w:val="28"/>
          <w14:textFill>
            <w14:solidFill>
              <w14:schemeClr w14:val="tx1"/>
            </w14:solidFill>
          </w14:textFill>
        </w:rPr>
        <w:sectPr>
          <w:pgSz w:w="12240" w:h="15840"/>
          <w:pgMar w:top="1417" w:right="1417" w:bottom="1417" w:left="1417" w:header="851" w:footer="992" w:gutter="0"/>
          <w:pgNumType w:fmt="decimal"/>
          <w:cols w:space="720" w:num="1"/>
          <w:docGrid w:linePitch="285" w:charSpace="0"/>
        </w:sectPr>
      </w:pPr>
      <w:bookmarkStart w:id="0" w:name="_GoBack"/>
      <w:bookmarkEnd w:id="0"/>
    </w:p>
    <w:p>
      <w:pPr>
        <w:tabs>
          <w:tab w:val="left" w:pos="4515"/>
        </w:tabs>
        <w:spacing w:line="400" w:lineRule="exact"/>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附表一：</w:t>
      </w:r>
    </w:p>
    <w:p>
      <w:pPr>
        <w:tabs>
          <w:tab w:val="left" w:pos="4515"/>
        </w:tabs>
        <w:spacing w:line="400" w:lineRule="exact"/>
        <w:jc w:val="center"/>
        <w:rPr>
          <w:rStyle w:val="7"/>
          <w:rFonts w:hint="eastAsia"/>
          <w:color w:val="000000" w:themeColor="text1"/>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项目</w:t>
      </w:r>
      <w:r>
        <w:rPr>
          <w:rStyle w:val="7"/>
          <w:rFonts w:hint="eastAsia"/>
          <w:color w:val="000000" w:themeColor="text1"/>
          <w14:textFill>
            <w14:solidFill>
              <w14:schemeClr w14:val="tx1"/>
            </w14:solidFill>
          </w14:textFill>
        </w:rPr>
        <w:t>购置仪器设备和生产设备明细表</w:t>
      </w:r>
    </w:p>
    <w:p>
      <w:pPr>
        <w:tabs>
          <w:tab w:val="left" w:pos="4515"/>
        </w:tabs>
        <w:spacing w:line="400" w:lineRule="exact"/>
        <w:jc w:val="right"/>
        <w:rPr>
          <w:rFonts w:hint="eastAsia"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单位：元</w:t>
      </w:r>
    </w:p>
    <w:tbl>
      <w:tblPr>
        <w:tblStyle w:val="6"/>
        <w:tblW w:w="9560"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30"/>
        <w:gridCol w:w="1837"/>
        <w:gridCol w:w="2100"/>
        <w:gridCol w:w="840"/>
        <w:gridCol w:w="840"/>
        <w:gridCol w:w="8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序号</w:t>
            </w:r>
          </w:p>
        </w:tc>
        <w:tc>
          <w:tcPr>
            <w:tcW w:w="83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日期</w:t>
            </w:r>
          </w:p>
        </w:tc>
        <w:tc>
          <w:tcPr>
            <w:tcW w:w="1837"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售货单位</w:t>
            </w:r>
          </w:p>
        </w:tc>
        <w:tc>
          <w:tcPr>
            <w:tcW w:w="210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品名、型号、规格</w:t>
            </w: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单位</w:t>
            </w: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数量</w:t>
            </w: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单价</w:t>
            </w:r>
          </w:p>
        </w:tc>
        <w:tc>
          <w:tcPr>
            <w:tcW w:w="1523"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1</w:t>
            </w:r>
          </w:p>
        </w:tc>
        <w:tc>
          <w:tcPr>
            <w:tcW w:w="83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837"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210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523"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2</w:t>
            </w:r>
          </w:p>
        </w:tc>
        <w:tc>
          <w:tcPr>
            <w:tcW w:w="83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837"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210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523"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3</w:t>
            </w:r>
          </w:p>
        </w:tc>
        <w:tc>
          <w:tcPr>
            <w:tcW w:w="83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837"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210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523"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3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837"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210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523"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3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837"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210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523"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3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837"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210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523"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3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837"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210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523"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3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837"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210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4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523"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37" w:type="dxa"/>
            <w:gridSpan w:val="7"/>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合    计</w:t>
            </w:r>
          </w:p>
        </w:tc>
        <w:tc>
          <w:tcPr>
            <w:tcW w:w="1523"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r>
    </w:tbl>
    <w:p>
      <w:pPr>
        <w:tabs>
          <w:tab w:val="left" w:pos="360"/>
        </w:tabs>
        <w:spacing w:line="240" w:lineRule="exact"/>
        <w:rPr>
          <w:rFonts w:hint="eastAsia" w:ascii="仿宋_GB2312" w:eastAsia="仿宋_GB2312"/>
          <w:b/>
          <w:color w:val="000000" w:themeColor="text1"/>
          <w:sz w:val="28"/>
          <w:szCs w:val="28"/>
          <w14:textFill>
            <w14:solidFill>
              <w14:schemeClr w14:val="tx1"/>
            </w14:solidFill>
          </w14:textFill>
        </w:rPr>
      </w:pPr>
    </w:p>
    <w:p>
      <w:pPr>
        <w:spacing w:line="460" w:lineRule="exact"/>
        <w:rPr>
          <w:rFonts w:hint="eastAsia" w:ascii="仿宋" w:hAnsi="仿宋" w:eastAsia="仿宋"/>
          <w:bCs/>
          <w:color w:val="000000" w:themeColor="text1"/>
          <w:sz w:val="28"/>
          <w:szCs w:val="28"/>
          <w14:textFill>
            <w14:solidFill>
              <w14:schemeClr w14:val="tx1"/>
            </w14:solidFill>
          </w14:textFill>
        </w:rPr>
      </w:pPr>
    </w:p>
    <w:p>
      <w:pPr>
        <w:spacing w:line="400" w:lineRule="exact"/>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附表二：</w:t>
      </w:r>
    </w:p>
    <w:p>
      <w:pPr>
        <w:spacing w:line="460" w:lineRule="exact"/>
        <w:jc w:val="center"/>
        <w:rPr>
          <w:rFonts w:hint="eastAsia"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项目产品销售收入和技术服务收入明细表</w:t>
      </w:r>
    </w:p>
    <w:p>
      <w:pPr>
        <w:spacing w:line="460" w:lineRule="exact"/>
        <w:jc w:val="right"/>
        <w:rPr>
          <w:rStyle w:val="7"/>
          <w:rFonts w:hint="eastAsia"/>
          <w:color w:val="000000" w:themeColor="text1"/>
          <w14:textFill>
            <w14:solidFill>
              <w14:schemeClr w14:val="tx1"/>
            </w14:solidFill>
          </w14:textFill>
        </w:rPr>
      </w:pPr>
      <w:r>
        <w:rPr>
          <w:rStyle w:val="7"/>
          <w:rFonts w:hint="eastAsia"/>
          <w:color w:val="000000" w:themeColor="text1"/>
          <w14:textFill>
            <w14:solidFill>
              <w14:schemeClr w14:val="tx1"/>
            </w14:solidFill>
          </w14:textFill>
        </w:rPr>
        <w:t>单位：元</w:t>
      </w:r>
    </w:p>
    <w:tbl>
      <w:tblPr>
        <w:tblStyle w:val="6"/>
        <w:tblW w:w="9550"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20"/>
        <w:gridCol w:w="1197"/>
        <w:gridCol w:w="1680"/>
        <w:gridCol w:w="798"/>
        <w:gridCol w:w="839"/>
        <w:gridCol w:w="778"/>
        <w:gridCol w:w="2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序号</w:t>
            </w:r>
          </w:p>
        </w:tc>
        <w:tc>
          <w:tcPr>
            <w:tcW w:w="122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开票日期</w:t>
            </w:r>
          </w:p>
        </w:tc>
        <w:tc>
          <w:tcPr>
            <w:tcW w:w="1197"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发票号码</w:t>
            </w:r>
          </w:p>
        </w:tc>
        <w:tc>
          <w:tcPr>
            <w:tcW w:w="168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购货单位</w:t>
            </w:r>
          </w:p>
        </w:tc>
        <w:tc>
          <w:tcPr>
            <w:tcW w:w="79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单位</w:t>
            </w:r>
          </w:p>
        </w:tc>
        <w:tc>
          <w:tcPr>
            <w:tcW w:w="839"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数量</w:t>
            </w:r>
          </w:p>
        </w:tc>
        <w:tc>
          <w:tcPr>
            <w:tcW w:w="77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单价</w:t>
            </w:r>
          </w:p>
        </w:tc>
        <w:tc>
          <w:tcPr>
            <w:tcW w:w="225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金额（不含税）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1</w:t>
            </w:r>
          </w:p>
        </w:tc>
        <w:tc>
          <w:tcPr>
            <w:tcW w:w="122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197"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68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79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39"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77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225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2</w:t>
            </w:r>
          </w:p>
        </w:tc>
        <w:tc>
          <w:tcPr>
            <w:tcW w:w="122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197"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68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79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39"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77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225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3</w:t>
            </w:r>
          </w:p>
        </w:tc>
        <w:tc>
          <w:tcPr>
            <w:tcW w:w="122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197"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68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79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39"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77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225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22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197"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68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79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39"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77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225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22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197"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68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79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39"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77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225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22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197"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68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79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39"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77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225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22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197"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68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79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39"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77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225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22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197"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1680"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79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839"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77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c>
          <w:tcPr>
            <w:tcW w:w="225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92" w:type="dxa"/>
            <w:gridSpan w:val="7"/>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r>
              <w:rPr>
                <w:rFonts w:hint="eastAsia" w:ascii="仿宋_GB2312" w:eastAsia="仿宋_GB2312"/>
                <w:b/>
                <w:color w:val="000000" w:themeColor="text1"/>
                <w:sz w:val="24"/>
                <w:szCs w:val="28"/>
                <w14:textFill>
                  <w14:solidFill>
                    <w14:schemeClr w14:val="tx1"/>
                  </w14:solidFill>
                </w14:textFill>
              </w:rPr>
              <w:t>合    计</w:t>
            </w:r>
          </w:p>
        </w:tc>
        <w:tc>
          <w:tcPr>
            <w:tcW w:w="2258" w:type="dxa"/>
            <w:vAlign w:val="center"/>
          </w:tcPr>
          <w:p>
            <w:pPr>
              <w:tabs>
                <w:tab w:val="left" w:pos="360"/>
              </w:tabs>
              <w:spacing w:line="440" w:lineRule="exact"/>
              <w:jc w:val="center"/>
              <w:rPr>
                <w:rFonts w:hint="eastAsia" w:ascii="仿宋_GB2312" w:eastAsia="仿宋_GB2312"/>
                <w:b/>
                <w:color w:val="000000" w:themeColor="text1"/>
                <w:sz w:val="24"/>
                <w:szCs w:val="28"/>
                <w14:textFill>
                  <w14:solidFill>
                    <w14:schemeClr w14:val="tx1"/>
                  </w14:solidFill>
                </w14:textFill>
              </w:rPr>
            </w:pPr>
          </w:p>
        </w:tc>
      </w:tr>
    </w:tbl>
    <w:p>
      <w:pPr>
        <w:spacing w:line="460" w:lineRule="exact"/>
        <w:rPr>
          <w:rFonts w:hint="eastAsia" w:ascii="仿宋" w:hAnsi="仿宋" w:eastAsia="仿宋"/>
          <w:bCs/>
          <w:color w:val="000000" w:themeColor="text1"/>
          <w:sz w:val="28"/>
          <w:szCs w:val="28"/>
          <w14:textFill>
            <w14:solidFill>
              <w14:schemeClr w14:val="tx1"/>
            </w14:solidFill>
          </w14:textFill>
        </w:rPr>
      </w:pPr>
    </w:p>
    <w:p>
      <w:pPr>
        <w:spacing w:line="400" w:lineRule="exact"/>
        <w:rPr>
          <w:rFonts w:ascii="宋体" w:hAnsi="宋体" w:eastAsia="黑体"/>
          <w:b/>
          <w:color w:val="000000" w:themeColor="text1"/>
          <w:sz w:val="32"/>
          <w:szCs w:val="28"/>
          <w14:textFill>
            <w14:solidFill>
              <w14:schemeClr w14:val="tx1"/>
            </w14:solidFill>
          </w14:textFill>
        </w:rPr>
        <w:sectPr>
          <w:pgSz w:w="12240" w:h="15840"/>
          <w:pgMar w:top="1417" w:right="1417" w:bottom="1417" w:left="1417" w:header="851" w:footer="992" w:gutter="0"/>
          <w:pgNumType w:fmt="decimal"/>
          <w:cols w:space="720" w:num="1"/>
          <w:docGrid w:linePitch="285" w:charSpace="0"/>
        </w:sectPr>
      </w:pPr>
    </w:p>
    <w:p>
      <w:pPr>
        <w:spacing w:line="400" w:lineRule="exact"/>
        <w:rPr>
          <w:rFonts w:hint="eastAsia" w:ascii="仿宋_GB2312" w:eastAsia="黑体"/>
          <w:b/>
          <w:color w:val="000000" w:themeColor="text1"/>
          <w:sz w:val="32"/>
          <w:szCs w:val="28"/>
          <w14:textFill>
            <w14:solidFill>
              <w14:schemeClr w14:val="tx1"/>
            </w14:solidFill>
          </w14:textFill>
        </w:rPr>
      </w:pPr>
      <w:r>
        <w:rPr>
          <w:rFonts w:hint="eastAsia" w:ascii="宋体" w:hAnsi="宋体" w:eastAsia="黑体"/>
          <w:b/>
          <w:color w:val="000000" w:themeColor="text1"/>
          <w:sz w:val="32"/>
          <w:szCs w:val="28"/>
          <w14:textFill>
            <w14:solidFill>
              <w14:schemeClr w14:val="tx1"/>
            </w14:solidFill>
          </w14:textFill>
        </w:rPr>
        <w:t>■</w:t>
      </w:r>
      <w:r>
        <w:rPr>
          <w:rFonts w:hint="eastAsia" w:ascii="黑体" w:eastAsia="黑体"/>
          <w:b/>
          <w:color w:val="000000" w:themeColor="text1"/>
          <w:sz w:val="32"/>
          <w14:textFill>
            <w14:solidFill>
              <w14:schemeClr w14:val="tx1"/>
            </w14:solidFill>
          </w14:textFill>
        </w:rPr>
        <w:t>专项审计报告编制要求</w:t>
      </w:r>
    </w:p>
    <w:p>
      <w:pPr>
        <w:spacing w:line="400" w:lineRule="exact"/>
        <w:rPr>
          <w:rFonts w:hint="eastAsia" w:ascii="仿宋_GB2312"/>
          <w:b/>
          <w:color w:val="000000" w:themeColor="text1"/>
          <w:sz w:val="28"/>
          <w14:textFill>
            <w14:solidFill>
              <w14:schemeClr w14:val="tx1"/>
            </w14:solidFill>
          </w14:textFill>
        </w:rPr>
      </w:pPr>
    </w:p>
    <w:p>
      <w:pPr>
        <w:spacing w:line="400" w:lineRule="exact"/>
        <w:jc w:val="center"/>
        <w:rPr>
          <w:rFonts w:hint="eastAsia" w:ascii="仿宋_GB2312" w:eastAsia="黑体"/>
          <w:bCs/>
          <w:color w:val="000000" w:themeColor="text1"/>
          <w:sz w:val="32"/>
          <w14:textFill>
            <w14:solidFill>
              <w14:schemeClr w14:val="tx1"/>
            </w14:solidFill>
          </w14:textFill>
        </w:rPr>
      </w:pPr>
      <w:r>
        <w:rPr>
          <w:rFonts w:hint="eastAsia" w:ascii="仿宋_GB2312" w:eastAsia="黑体"/>
          <w:bCs/>
          <w:color w:val="000000" w:themeColor="text1"/>
          <w:sz w:val="32"/>
          <w14:textFill>
            <w14:solidFill>
              <w14:schemeClr w14:val="tx1"/>
            </w14:solidFill>
          </w14:textFill>
        </w:rPr>
        <w:t>第一章  报告内容</w:t>
      </w:r>
    </w:p>
    <w:p>
      <w:pPr>
        <w:spacing w:line="400" w:lineRule="exact"/>
        <w:jc w:val="center"/>
        <w:rPr>
          <w:rFonts w:hint="eastAsia" w:ascii="仿宋_GB2312" w:eastAsia="黑体"/>
          <w:bCs/>
          <w:color w:val="000000" w:themeColor="text1"/>
          <w:sz w:val="32"/>
          <w14:textFill>
            <w14:solidFill>
              <w14:schemeClr w14:val="tx1"/>
            </w14:solidFill>
          </w14:textFill>
        </w:rPr>
      </w:pP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专项审计报告应包括以下主要内容：</w:t>
      </w:r>
    </w:p>
    <w:p>
      <w:pPr>
        <w:spacing w:before="120" w:beforeLines="50" w:line="440" w:lineRule="exact"/>
        <w:rPr>
          <w:rFonts w:hint="eastAsia" w:ascii="仿宋_GB2312" w:eastAsia="仿宋_GB2312"/>
          <w:b/>
          <w:color w:val="000000" w:themeColor="text1"/>
          <w:sz w:val="28"/>
          <w14:textFill>
            <w14:solidFill>
              <w14:schemeClr w14:val="tx1"/>
            </w14:solidFill>
          </w14:textFill>
        </w:rPr>
      </w:pPr>
      <w:r>
        <w:rPr>
          <w:rFonts w:hint="eastAsia" w:ascii="仿宋_GB2312" w:eastAsia="仿宋_GB2312"/>
          <w:b/>
          <w:color w:val="000000" w:themeColor="text1"/>
          <w:sz w:val="28"/>
          <w14:textFill>
            <w14:solidFill>
              <w14:schemeClr w14:val="tx1"/>
            </w14:solidFill>
          </w14:textFill>
        </w:rPr>
        <w:t>一、说明部分</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（一）说明委托方名称（被审计企业名称）及委托目的（审计目的）。</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（二）说明会计责任、审计责任、审计依据。</w:t>
      </w:r>
    </w:p>
    <w:p>
      <w:pPr>
        <w:spacing w:before="120" w:beforeLines="50" w:line="440" w:lineRule="exact"/>
        <w:rPr>
          <w:rFonts w:hint="eastAsia" w:ascii="仿宋_GB2312" w:eastAsia="仿宋_GB2312"/>
          <w:b/>
          <w:color w:val="000000" w:themeColor="text1"/>
          <w:sz w:val="28"/>
          <w14:textFill>
            <w14:solidFill>
              <w14:schemeClr w14:val="tx1"/>
            </w14:solidFill>
          </w14:textFill>
        </w:rPr>
      </w:pPr>
      <w:r>
        <w:rPr>
          <w:rFonts w:hint="eastAsia" w:ascii="仿宋_GB2312" w:eastAsia="仿宋_GB2312"/>
          <w:b/>
          <w:color w:val="000000" w:themeColor="text1"/>
          <w:sz w:val="28"/>
          <w14:textFill>
            <w14:solidFill>
              <w14:schemeClr w14:val="tx1"/>
            </w14:solidFill>
          </w14:textFill>
        </w:rPr>
        <w:t>二、企业及项目基本情况</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（一）企业基本情况：</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公司名称及性质、注册日期、营业执照颁发机构、统一社会信用代码、注册资本，法定代表人、公司住所，经营范围。</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（二）项目基本情况：</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1、项目名称、立项代码、项目合同起止日期、项目负责人；</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2、项目投资总额和新增投资预算安排；</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3、财政资助的项目资金用途及会计财务处理办法；</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4、项目申报书上企业承诺的有关事项。</w:t>
      </w:r>
    </w:p>
    <w:p>
      <w:pPr>
        <w:pStyle w:val="8"/>
        <w:spacing w:line="440" w:lineRule="exact"/>
        <w:rPr>
          <w:rFonts w:hint="eastAsia" w:ascii="仿宋_GB2312"/>
          <w:bCs/>
          <w:color w:val="000000" w:themeColor="text1"/>
          <w14:textFill>
            <w14:solidFill>
              <w14:schemeClr w14:val="tx1"/>
            </w14:solidFill>
          </w14:textFill>
        </w:rPr>
      </w:pPr>
      <w:r>
        <w:rPr>
          <w:rFonts w:hint="eastAsia"/>
          <w:color w:val="000000" w:themeColor="text1"/>
          <w14:textFill>
            <w14:solidFill>
              <w14:schemeClr w14:val="tx1"/>
            </w14:solidFill>
          </w14:textFill>
        </w:rPr>
        <w:t>（三）项目实施情况简述</w:t>
      </w:r>
    </w:p>
    <w:p>
      <w:pPr>
        <w:spacing w:before="120" w:beforeLines="50" w:line="440" w:lineRule="exact"/>
        <w:rPr>
          <w:rFonts w:hint="eastAsia" w:ascii="仿宋_GB2312" w:eastAsia="仿宋_GB2312"/>
          <w:b/>
          <w:color w:val="000000" w:themeColor="text1"/>
          <w:sz w:val="28"/>
          <w14:textFill>
            <w14:solidFill>
              <w14:schemeClr w14:val="tx1"/>
            </w14:solidFill>
          </w14:textFill>
        </w:rPr>
      </w:pPr>
      <w:r>
        <w:rPr>
          <w:rFonts w:hint="eastAsia" w:ascii="仿宋_GB2312" w:eastAsia="仿宋_GB2312"/>
          <w:b/>
          <w:color w:val="000000" w:themeColor="text1"/>
          <w:sz w:val="28"/>
          <w14:textFill>
            <w14:solidFill>
              <w14:schemeClr w14:val="tx1"/>
            </w14:solidFill>
          </w14:textFill>
        </w:rPr>
        <w:t>三、项目新增投资资金到位及支出情况</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（一）新增投资资金到位情况；</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（二）新增投资资金支出情况和中央财政资金支出情况。</w:t>
      </w:r>
    </w:p>
    <w:p>
      <w:pPr>
        <w:spacing w:before="120" w:beforeLines="50" w:line="440" w:lineRule="exact"/>
        <w:rPr>
          <w:rFonts w:hint="eastAsia" w:ascii="仿宋_GB2312" w:eastAsia="仿宋_GB2312"/>
          <w:b/>
          <w:color w:val="000000" w:themeColor="text1"/>
          <w:sz w:val="28"/>
          <w14:textFill>
            <w14:solidFill>
              <w14:schemeClr w14:val="tx1"/>
            </w14:solidFill>
          </w14:textFill>
        </w:rPr>
      </w:pPr>
      <w:r>
        <w:rPr>
          <w:rFonts w:hint="eastAsia" w:ascii="仿宋_GB2312" w:eastAsia="仿宋_GB2312"/>
          <w:b/>
          <w:color w:val="000000" w:themeColor="text1"/>
          <w:sz w:val="28"/>
          <w14:textFill>
            <w14:solidFill>
              <w14:schemeClr w14:val="tx1"/>
            </w14:solidFill>
          </w14:textFill>
        </w:rPr>
        <w:t>四、项目各项经济指标完成情况</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（一）项目完成累计销售收入（含技术服务收入）情况；</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项目完成累计净利润情况</w:t>
      </w:r>
      <w:r>
        <w:rPr>
          <w:rFonts w:hint="eastAsia"/>
          <w:color w:val="000000" w:themeColor="text1"/>
          <w:lang w:eastAsia="zh-CN"/>
          <w14:textFill>
            <w14:solidFill>
              <w14:schemeClr w14:val="tx1"/>
            </w14:solidFill>
          </w14:textFill>
        </w:rPr>
        <w:t>；</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（三）项目完成累计缴税情况。</w:t>
      </w:r>
    </w:p>
    <w:p>
      <w:pPr>
        <w:spacing w:before="120" w:beforeLines="50" w:line="440" w:lineRule="exact"/>
        <w:rPr>
          <w:rFonts w:hint="eastAsia" w:ascii="仿宋_GB2312" w:eastAsia="仿宋_GB2312"/>
          <w:b/>
          <w:color w:val="000000" w:themeColor="text1"/>
          <w:sz w:val="28"/>
          <w14:textFill>
            <w14:solidFill>
              <w14:schemeClr w14:val="tx1"/>
            </w14:solidFill>
          </w14:textFill>
        </w:rPr>
      </w:pPr>
      <w:r>
        <w:rPr>
          <w:rFonts w:hint="eastAsia" w:ascii="仿宋_GB2312" w:eastAsia="仿宋_GB2312"/>
          <w:b/>
          <w:color w:val="000000" w:themeColor="text1"/>
          <w:sz w:val="28"/>
          <w14:textFill>
            <w14:solidFill>
              <w14:schemeClr w14:val="tx1"/>
            </w14:solidFill>
          </w14:textFill>
        </w:rPr>
        <w:t>五、企业发展预期目标完成情况和企业成长情况</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（一）企业发展预期目标完成情况；</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（二）企业成长情况。</w:t>
      </w:r>
    </w:p>
    <w:p>
      <w:pPr>
        <w:spacing w:line="400" w:lineRule="exact"/>
        <w:rPr>
          <w:rFonts w:hint="eastAsia" w:ascii="仿宋_GB2312" w:eastAsia="仿宋_GB2312"/>
          <w:b/>
          <w:color w:val="000000" w:themeColor="text1"/>
          <w:sz w:val="28"/>
          <w14:textFill>
            <w14:solidFill>
              <w14:schemeClr w14:val="tx1"/>
            </w14:solidFill>
          </w14:textFill>
        </w:rPr>
      </w:pPr>
    </w:p>
    <w:p>
      <w:pPr>
        <w:spacing w:line="400" w:lineRule="exact"/>
        <w:jc w:val="center"/>
        <w:rPr>
          <w:rFonts w:hint="eastAsia" w:eastAsia="黑体"/>
          <w:bCs/>
          <w:color w:val="000000" w:themeColor="text1"/>
          <w:sz w:val="32"/>
          <w14:textFill>
            <w14:solidFill>
              <w14:schemeClr w14:val="tx1"/>
            </w14:solidFill>
          </w14:textFill>
        </w:rPr>
      </w:pPr>
      <w:r>
        <w:rPr>
          <w:rFonts w:hint="eastAsia" w:eastAsia="黑体"/>
          <w:bCs/>
          <w:color w:val="000000" w:themeColor="text1"/>
          <w:sz w:val="32"/>
          <w14:textFill>
            <w14:solidFill>
              <w14:schemeClr w14:val="tx1"/>
            </w14:solidFill>
          </w14:textFill>
        </w:rPr>
        <w:t>第二章  注意事项</w:t>
      </w:r>
    </w:p>
    <w:p>
      <w:pPr>
        <w:spacing w:line="400" w:lineRule="exact"/>
        <w:jc w:val="center"/>
        <w:rPr>
          <w:rFonts w:hint="eastAsia" w:eastAsia="黑体"/>
          <w:bCs/>
          <w:color w:val="000000" w:themeColor="text1"/>
          <w:sz w:val="32"/>
          <w14:textFill>
            <w14:solidFill>
              <w14:schemeClr w14:val="tx1"/>
            </w14:solidFill>
          </w14:textFill>
        </w:rPr>
      </w:pPr>
    </w:p>
    <w:p>
      <w:pPr>
        <w:pStyle w:val="8"/>
        <w:spacing w:line="440" w:lineRule="exact"/>
        <w:rPr>
          <w:rFonts w:hint="eastAsia"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一、关于审计依据：在说明段中应明确《科技型中小企业技术创新项目合同》作为审计依据。</w:t>
      </w:r>
    </w:p>
    <w:p>
      <w:pPr>
        <w:pStyle w:val="8"/>
        <w:spacing w:line="440" w:lineRule="exact"/>
        <w:rPr>
          <w:rFonts w:hint="eastAsia"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二、关于投资总额：应详细报告投资情况，包括已完成部分，计划新增部分，新增部分中包括中央财政资金、地方（省、地市、县）财政资金、企业自筹资金（含为实施本项目企业向金融机构贷款部分）。</w:t>
      </w:r>
    </w:p>
    <w:p>
      <w:pPr>
        <w:pStyle w:val="8"/>
        <w:spacing w:line="440" w:lineRule="exact"/>
        <w:rPr>
          <w:rFonts w:hint="eastAsia"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三、关于资金支出情况：应按固定资产投入、研发费用投入两类分别列示。</w:t>
      </w:r>
    </w:p>
    <w:p>
      <w:pPr>
        <w:pStyle w:val="8"/>
        <w:spacing w:line="440" w:lineRule="exact"/>
        <w:rPr>
          <w:rFonts w:hint="eastAsia"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四、关于项目收入确认：不仅包括项目产品的销售收入，还应包括通过项目技术开发和培训服务、项目技术转让、承包工程、出租等方式实现的收入。</w:t>
      </w:r>
    </w:p>
    <w:p>
      <w:pPr>
        <w:pStyle w:val="8"/>
        <w:spacing w:line="440" w:lineRule="exact"/>
        <w:rPr>
          <w:rFonts w:hint="eastAsia"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五、关于时间一致性问题：审计报告应注意保持时间上的一致性。审计时段为技术创新项目合同起始日（一般取自起始日所在月份）起，到实施审计当月的前一个月止。</w:t>
      </w:r>
    </w:p>
    <w:p>
      <w:pPr>
        <w:pStyle w:val="8"/>
        <w:spacing w:line="440" w:lineRule="exact"/>
        <w:rPr>
          <w:rFonts w:hint="eastAsia"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六、关于项目累计销售收入：指从技术创新项目合同规定的执行期起始日起到审计当月的前一个月止，技术创新项目实现的总收入。</w:t>
      </w:r>
    </w:p>
    <w:p>
      <w:pPr>
        <w:pStyle w:val="8"/>
        <w:spacing w:line="440" w:lineRule="exact"/>
        <w:rPr>
          <w:rFonts w:hint="eastAsia"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七、关注企业是否对项目资金进行单独核算。不可将非项目活动的财务内容列入项目核算。</w:t>
      </w:r>
    </w:p>
    <w:p>
      <w:pPr>
        <w:pStyle w:val="8"/>
        <w:spacing w:line="440" w:lineRule="exact"/>
        <w:rPr>
          <w:rFonts w:hint="eastAsia"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八、注意把握项目实现的收入与支出是否配比、利润是否合理。</w:t>
      </w:r>
    </w:p>
    <w:p>
      <w:pPr>
        <w:pStyle w:val="8"/>
        <w:spacing w:line="440" w:lineRule="exact"/>
        <w:rPr>
          <w:rFonts w:hint="eastAsia" w:ascii="仿宋_GB2312" w:cs="楷体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九、关于报告使用范围问题：报告末尾应注明“本报告仅供《科技型中小企业技术创新项目合同》验收使用”。</w:t>
      </w:r>
    </w:p>
    <w:p>
      <w:pPr>
        <w:spacing w:line="400" w:lineRule="exact"/>
        <w:rPr>
          <w:rFonts w:hint="eastAsia" w:ascii="仿宋_GB2312" w:eastAsia="仿宋_GB2312"/>
          <w:b/>
          <w:color w:val="000000" w:themeColor="text1"/>
          <w:sz w:val="28"/>
          <w14:textFill>
            <w14:solidFill>
              <w14:schemeClr w14:val="tx1"/>
            </w14:solidFill>
          </w14:textFill>
        </w:rPr>
      </w:pPr>
    </w:p>
    <w:p>
      <w:pPr>
        <w:spacing w:line="400" w:lineRule="exact"/>
        <w:jc w:val="center"/>
        <w:rPr>
          <w:rFonts w:hint="eastAsia" w:eastAsia="黑体"/>
          <w:bCs/>
          <w:color w:val="000000" w:themeColor="text1"/>
          <w:sz w:val="32"/>
          <w14:textFill>
            <w14:solidFill>
              <w14:schemeClr w14:val="tx1"/>
            </w14:solidFill>
          </w14:textFill>
        </w:rPr>
      </w:pPr>
      <w:r>
        <w:rPr>
          <w:rFonts w:hint="eastAsia" w:eastAsia="黑体"/>
          <w:bCs/>
          <w:color w:val="000000" w:themeColor="text1"/>
          <w:sz w:val="32"/>
          <w14:textFill>
            <w14:solidFill>
              <w14:schemeClr w14:val="tx1"/>
            </w14:solidFill>
          </w14:textFill>
        </w:rPr>
        <w:t>第三章  基本要求</w:t>
      </w:r>
    </w:p>
    <w:p>
      <w:pPr>
        <w:spacing w:line="400" w:lineRule="exact"/>
        <w:jc w:val="center"/>
        <w:rPr>
          <w:rFonts w:hint="eastAsia" w:eastAsia="黑体"/>
          <w:bCs/>
          <w:color w:val="000000" w:themeColor="text1"/>
          <w:sz w:val="32"/>
          <w14:textFill>
            <w14:solidFill>
              <w14:schemeClr w14:val="tx1"/>
            </w14:solidFill>
          </w14:textFill>
        </w:rPr>
      </w:pP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一、审计报告必须由具有资格的会计师事务所出具，并附当地注协的防伪标识。会计师事务所应当立场公正地开展项目专项审计工作，以诚信为本、操守为重，做到遵循准则、反对造假。</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二、审计报告必须由两名注册会计师签字、盖章和加盖事务所公章；</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三、审计报告必须加盖骑缝章或每页加盖审核专用章；</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四、上报的审计报告必须是原件（要求出具4份）；</w:t>
      </w:r>
    </w:p>
    <w:p>
      <w:pPr>
        <w:pStyle w:val="8"/>
        <w:spacing w:line="44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五、必须附加盖事务所红章的事务所营业执照、执业证书、两名审计人员的注册会计师资格证书（复印件）。</w:t>
      </w:r>
    </w:p>
    <w:p>
      <w:pPr>
        <w:spacing w:line="400" w:lineRule="exact"/>
        <w:rPr>
          <w:rFonts w:hint="eastAsia" w:ascii="仿宋_GB2312" w:eastAsia="仿宋_GB2312"/>
          <w:b/>
          <w:color w:val="000000" w:themeColor="text1"/>
          <w:sz w:val="28"/>
          <w14:textFill>
            <w14:solidFill>
              <w14:schemeClr w14:val="tx1"/>
            </w14:solidFill>
          </w14:textFill>
        </w:rPr>
      </w:pPr>
    </w:p>
    <w:p>
      <w:pPr>
        <w:spacing w:line="400" w:lineRule="exact"/>
        <w:jc w:val="center"/>
        <w:rPr>
          <w:rFonts w:hint="eastAsia" w:eastAsia="黑体"/>
          <w:bCs/>
          <w:color w:val="000000" w:themeColor="text1"/>
          <w:sz w:val="32"/>
          <w:lang w:eastAsia="zh-CN"/>
          <w14:textFill>
            <w14:solidFill>
              <w14:schemeClr w14:val="tx1"/>
            </w14:solidFill>
          </w14:textFill>
        </w:rPr>
      </w:pPr>
      <w:r>
        <w:rPr>
          <w:rFonts w:hint="eastAsia" w:eastAsia="黑体"/>
          <w:bCs/>
          <w:color w:val="000000" w:themeColor="text1"/>
          <w:sz w:val="32"/>
          <w14:textFill>
            <w14:solidFill>
              <w14:schemeClr w14:val="tx1"/>
            </w14:solidFill>
          </w14:textFill>
        </w:rPr>
        <w:t>第四章  审计数据来源、计算公式</w:t>
      </w:r>
      <w:r>
        <w:rPr>
          <w:rFonts w:hint="eastAsia" w:eastAsia="黑体"/>
          <w:bCs/>
          <w:color w:val="000000" w:themeColor="text1"/>
          <w:sz w:val="32"/>
          <w:lang w:eastAsia="zh-CN"/>
          <w14:textFill>
            <w14:solidFill>
              <w14:schemeClr w14:val="tx1"/>
            </w14:solidFill>
          </w14:textFill>
        </w:rPr>
        <w:t>（</w:t>
      </w:r>
      <w:r>
        <w:rPr>
          <w:rFonts w:hint="eastAsia" w:eastAsia="黑体"/>
          <w:bCs/>
          <w:color w:val="000000" w:themeColor="text1"/>
          <w:sz w:val="32"/>
          <w:lang w:val="en-US" w:eastAsia="zh-CN"/>
          <w14:textFill>
            <w14:solidFill>
              <w14:schemeClr w14:val="tx1"/>
            </w14:solidFill>
          </w14:textFill>
        </w:rPr>
        <w:t>仅供参考</w:t>
      </w:r>
      <w:r>
        <w:rPr>
          <w:rFonts w:hint="eastAsia" w:eastAsia="黑体"/>
          <w:bCs/>
          <w:color w:val="000000" w:themeColor="text1"/>
          <w:sz w:val="32"/>
          <w:lang w:eastAsia="zh-CN"/>
          <w14:textFill>
            <w14:solidFill>
              <w14:schemeClr w14:val="tx1"/>
            </w14:solidFill>
          </w14:textFill>
        </w:rPr>
        <w:t>）</w:t>
      </w:r>
    </w:p>
    <w:p>
      <w:pPr>
        <w:spacing w:line="460" w:lineRule="exact"/>
        <w:rPr>
          <w:rFonts w:hint="eastAsia" w:ascii="仿宋_GB2312" w:hAnsi="楷体_GB2312" w:eastAsia="仿宋_GB2312" w:cs="楷体_GB2312"/>
          <w:b w:val="0"/>
          <w:bCs/>
          <w:color w:val="000000" w:themeColor="text1"/>
          <w:sz w:val="28"/>
          <w14:textFill>
            <w14:solidFill>
              <w14:schemeClr w14:val="tx1"/>
            </w14:solidFill>
          </w14:textFill>
        </w:rPr>
      </w:pPr>
      <w:r>
        <w:rPr>
          <w:rFonts w:hint="eastAsia" w:ascii="仿宋_GB2312" w:eastAsia="仿宋_GB2312"/>
          <w:b/>
          <w:color w:val="000000" w:themeColor="text1"/>
          <w:sz w:val="28"/>
          <w:lang w:val="en-US" w:eastAsia="zh-CN"/>
          <w14:textFill>
            <w14:solidFill>
              <w14:schemeClr w14:val="tx1"/>
            </w14:solidFill>
          </w14:textFill>
        </w:rPr>
        <w:t xml:space="preserve">    </w:t>
      </w:r>
      <w:r>
        <w:rPr>
          <w:rFonts w:hint="eastAsia" w:ascii="仿宋_GB2312" w:eastAsia="仿宋_GB2312"/>
          <w:b w:val="0"/>
          <w:bCs/>
          <w:color w:val="000000" w:themeColor="text1"/>
          <w:sz w:val="28"/>
          <w14:textFill>
            <w14:solidFill>
              <w14:schemeClr w14:val="tx1"/>
            </w14:solidFill>
          </w14:textFill>
        </w:rPr>
        <w:t>一、要求企业财务部门提供财政资金和企业自筹资金收支明细账，归集计算项目新增投资情况。明细账内容如下：</w:t>
      </w:r>
    </w:p>
    <w:p>
      <w:pPr>
        <w:spacing w:line="240" w:lineRule="exact"/>
        <w:rPr>
          <w:rFonts w:hint="eastAsia" w:ascii="楷体_GB2312" w:hAnsi="楷体_GB2312" w:eastAsia="楷体_GB2312" w:cs="楷体_GB2312"/>
          <w:b w:val="0"/>
          <w:bCs/>
          <w:color w:val="000000" w:themeColor="text1"/>
          <w:sz w:val="28"/>
          <w14:textFill>
            <w14:solidFill>
              <w14:schemeClr w14:val="tx1"/>
            </w14:solidFill>
          </w14:textFill>
        </w:rPr>
      </w:pPr>
    </w:p>
    <w:tbl>
      <w:tblPr>
        <w:tblStyle w:val="6"/>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1068"/>
        <w:gridCol w:w="391"/>
        <w:gridCol w:w="2099"/>
        <w:gridCol w:w="800"/>
        <w:gridCol w:w="800"/>
        <w:gridCol w:w="800"/>
        <w:gridCol w:w="800"/>
        <w:gridCol w:w="800"/>
        <w:gridCol w:w="800"/>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411" w:type="dxa"/>
            <w:vMerge w:val="restart"/>
            <w:vAlign w:val="center"/>
          </w:tcPr>
          <w:p>
            <w:pPr>
              <w:spacing w:line="32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r>
              <w:rPr>
                <w:rFonts w:hint="eastAsia" w:ascii="仿宋_GB2312" w:hAnsi="仿宋_GB2312" w:eastAsia="仿宋_GB2312" w:cs="仿宋_GB2312"/>
                <w:b w:val="0"/>
                <w:bCs/>
                <w:color w:val="000000" w:themeColor="text1"/>
                <w:szCs w:val="21"/>
                <w14:textFill>
                  <w14:solidFill>
                    <w14:schemeClr w14:val="tx1"/>
                  </w14:solidFill>
                </w14:textFill>
              </w:rPr>
              <w:t>序</w:t>
            </w:r>
          </w:p>
          <w:p>
            <w:pPr>
              <w:spacing w:line="32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r>
              <w:rPr>
                <w:rFonts w:hint="eastAsia" w:ascii="仿宋_GB2312" w:hAnsi="仿宋_GB2312" w:eastAsia="仿宋_GB2312" w:cs="仿宋_GB2312"/>
                <w:b w:val="0"/>
                <w:bCs/>
                <w:color w:val="000000" w:themeColor="text1"/>
                <w:szCs w:val="21"/>
                <w14:textFill>
                  <w14:solidFill>
                    <w14:schemeClr w14:val="tx1"/>
                  </w14:solidFill>
                </w14:textFill>
              </w:rPr>
              <w:t>号</w:t>
            </w:r>
          </w:p>
        </w:tc>
        <w:tc>
          <w:tcPr>
            <w:tcW w:w="1068" w:type="dxa"/>
            <w:vMerge w:val="restart"/>
            <w:vAlign w:val="center"/>
          </w:tcPr>
          <w:p>
            <w:pPr>
              <w:spacing w:line="32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r>
              <w:rPr>
                <w:rFonts w:hint="eastAsia" w:ascii="仿宋_GB2312" w:hAnsi="仿宋_GB2312" w:eastAsia="仿宋_GB2312" w:cs="仿宋_GB2312"/>
                <w:b w:val="0"/>
                <w:bCs/>
                <w:color w:val="000000" w:themeColor="text1"/>
                <w:szCs w:val="21"/>
                <w14:textFill>
                  <w14:solidFill>
                    <w14:schemeClr w14:val="tx1"/>
                  </w14:solidFill>
                </w14:textFill>
              </w:rPr>
              <w:t>日  期</w:t>
            </w:r>
          </w:p>
        </w:tc>
        <w:tc>
          <w:tcPr>
            <w:tcW w:w="391" w:type="dxa"/>
            <w:vMerge w:val="restart"/>
            <w:vAlign w:val="center"/>
          </w:tcPr>
          <w:p>
            <w:pPr>
              <w:spacing w:line="32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r>
              <w:rPr>
                <w:rFonts w:hint="eastAsia" w:ascii="仿宋_GB2312" w:hAnsi="仿宋_GB2312" w:eastAsia="仿宋_GB2312" w:cs="仿宋_GB2312"/>
                <w:b w:val="0"/>
                <w:bCs/>
                <w:color w:val="000000" w:themeColor="text1"/>
                <w:szCs w:val="21"/>
                <w14:textFill>
                  <w14:solidFill>
                    <w14:schemeClr w14:val="tx1"/>
                  </w14:solidFill>
                </w14:textFill>
              </w:rPr>
              <w:t>凭证号</w:t>
            </w:r>
          </w:p>
        </w:tc>
        <w:tc>
          <w:tcPr>
            <w:tcW w:w="2099" w:type="dxa"/>
            <w:vMerge w:val="restart"/>
            <w:vAlign w:val="center"/>
          </w:tcPr>
          <w:p>
            <w:pPr>
              <w:spacing w:line="32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r>
              <w:rPr>
                <w:rFonts w:hint="eastAsia" w:ascii="仿宋_GB2312" w:hAnsi="仿宋_GB2312" w:eastAsia="仿宋_GB2312" w:cs="仿宋_GB2312"/>
                <w:b w:val="0"/>
                <w:bCs/>
                <w:color w:val="000000" w:themeColor="text1"/>
                <w:szCs w:val="21"/>
                <w14:textFill>
                  <w14:solidFill>
                    <w14:schemeClr w14:val="tx1"/>
                  </w14:solidFill>
                </w14:textFill>
              </w:rPr>
              <w:t>摘要</w:t>
            </w:r>
          </w:p>
        </w:tc>
        <w:tc>
          <w:tcPr>
            <w:tcW w:w="800" w:type="dxa"/>
            <w:vMerge w:val="restart"/>
            <w:vAlign w:val="center"/>
          </w:tcPr>
          <w:p>
            <w:pPr>
              <w:spacing w:line="32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r>
              <w:rPr>
                <w:rFonts w:hint="eastAsia" w:ascii="仿宋_GB2312" w:hAnsi="仿宋_GB2312" w:eastAsia="仿宋_GB2312" w:cs="仿宋_GB2312"/>
                <w:b w:val="0"/>
                <w:bCs/>
                <w:color w:val="000000" w:themeColor="text1"/>
                <w:szCs w:val="21"/>
                <w14:textFill>
                  <w14:solidFill>
                    <w14:schemeClr w14:val="tx1"/>
                  </w14:solidFill>
                </w14:textFill>
              </w:rPr>
              <w:t>收入</w:t>
            </w:r>
          </w:p>
        </w:tc>
        <w:tc>
          <w:tcPr>
            <w:tcW w:w="800" w:type="dxa"/>
            <w:vMerge w:val="restart"/>
            <w:vAlign w:val="center"/>
          </w:tcPr>
          <w:p>
            <w:pPr>
              <w:spacing w:line="32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r>
              <w:rPr>
                <w:rFonts w:hint="eastAsia" w:ascii="仿宋_GB2312" w:hAnsi="仿宋_GB2312" w:eastAsia="仿宋_GB2312" w:cs="仿宋_GB2312"/>
                <w:b w:val="0"/>
                <w:bCs/>
                <w:color w:val="000000" w:themeColor="text1"/>
                <w:szCs w:val="21"/>
                <w14:textFill>
                  <w14:solidFill>
                    <w14:schemeClr w14:val="tx1"/>
                  </w14:solidFill>
                </w14:textFill>
              </w:rPr>
              <w:t>支出</w:t>
            </w:r>
          </w:p>
        </w:tc>
        <w:tc>
          <w:tcPr>
            <w:tcW w:w="4001" w:type="dxa"/>
            <w:gridSpan w:val="5"/>
            <w:vAlign w:val="center"/>
          </w:tcPr>
          <w:p>
            <w:pPr>
              <w:spacing w:line="32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r>
              <w:rPr>
                <w:rFonts w:hint="eastAsia" w:ascii="仿宋_GB2312" w:hAnsi="仿宋_GB2312" w:eastAsia="仿宋_GB2312" w:cs="仿宋_GB2312"/>
                <w:b w:val="0"/>
                <w:bCs/>
                <w:color w:val="000000" w:themeColor="text1"/>
                <w:szCs w:val="21"/>
                <w14:textFill>
                  <w14:solidFill>
                    <w14:schemeClr w14:val="tx1"/>
                  </w14:solidFill>
                </w14:textFill>
              </w:rPr>
              <w:t>科  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411" w:type="dxa"/>
            <w:vMerge w:val="continue"/>
            <w:vAlign w:val="center"/>
          </w:tcPr>
          <w:p>
            <w:pPr>
              <w:spacing w:line="320" w:lineRule="exact"/>
              <w:jc w:val="center"/>
              <w:rPr>
                <w:rFonts w:hint="eastAsia" w:ascii="仿宋_GB2312" w:eastAsia="仿宋_GB2312"/>
                <w:bCs/>
                <w:color w:val="000000" w:themeColor="text1"/>
                <w14:textFill>
                  <w14:solidFill>
                    <w14:schemeClr w14:val="tx1"/>
                  </w14:solidFill>
                </w14:textFill>
              </w:rPr>
            </w:pPr>
          </w:p>
        </w:tc>
        <w:tc>
          <w:tcPr>
            <w:tcW w:w="1068" w:type="dxa"/>
            <w:vMerge w:val="continue"/>
            <w:vAlign w:val="center"/>
          </w:tcPr>
          <w:p>
            <w:pPr>
              <w:spacing w:line="320" w:lineRule="exact"/>
              <w:jc w:val="center"/>
              <w:rPr>
                <w:rFonts w:hint="eastAsia" w:ascii="仿宋_GB2312" w:eastAsia="仿宋_GB2312"/>
                <w:bCs/>
                <w:color w:val="000000" w:themeColor="text1"/>
                <w14:textFill>
                  <w14:solidFill>
                    <w14:schemeClr w14:val="tx1"/>
                  </w14:solidFill>
                </w14:textFill>
              </w:rPr>
            </w:pPr>
          </w:p>
        </w:tc>
        <w:tc>
          <w:tcPr>
            <w:tcW w:w="391" w:type="dxa"/>
            <w:vMerge w:val="continue"/>
            <w:vAlign w:val="center"/>
          </w:tcPr>
          <w:p>
            <w:pPr>
              <w:spacing w:line="320" w:lineRule="exact"/>
              <w:jc w:val="center"/>
              <w:rPr>
                <w:rFonts w:hint="eastAsia" w:ascii="仿宋_GB2312" w:eastAsia="仿宋_GB2312"/>
                <w:bCs/>
                <w:color w:val="000000" w:themeColor="text1"/>
                <w14:textFill>
                  <w14:solidFill>
                    <w14:schemeClr w14:val="tx1"/>
                  </w14:solidFill>
                </w14:textFill>
              </w:rPr>
            </w:pPr>
          </w:p>
        </w:tc>
        <w:tc>
          <w:tcPr>
            <w:tcW w:w="2099" w:type="dxa"/>
            <w:vMerge w:val="continue"/>
            <w:vAlign w:val="center"/>
          </w:tcPr>
          <w:p>
            <w:pPr>
              <w:spacing w:line="320" w:lineRule="exact"/>
              <w:jc w:val="center"/>
              <w:rPr>
                <w:rFonts w:hint="eastAsia" w:ascii="仿宋_GB2312" w:eastAsia="仿宋_GB2312"/>
                <w:bCs/>
                <w:color w:val="000000" w:themeColor="text1"/>
                <w14:textFill>
                  <w14:solidFill>
                    <w14:schemeClr w14:val="tx1"/>
                  </w14:solidFill>
                </w14:textFill>
              </w:rPr>
            </w:pPr>
          </w:p>
        </w:tc>
        <w:tc>
          <w:tcPr>
            <w:tcW w:w="800" w:type="dxa"/>
            <w:vMerge w:val="continue"/>
            <w:vAlign w:val="center"/>
          </w:tcPr>
          <w:p>
            <w:pPr>
              <w:spacing w:line="320" w:lineRule="exact"/>
              <w:jc w:val="center"/>
              <w:rPr>
                <w:rFonts w:hint="eastAsia" w:ascii="仿宋_GB2312" w:eastAsia="仿宋_GB2312"/>
                <w:bCs/>
                <w:color w:val="000000" w:themeColor="text1"/>
                <w14:textFill>
                  <w14:solidFill>
                    <w14:schemeClr w14:val="tx1"/>
                  </w14:solidFill>
                </w14:textFill>
              </w:rPr>
            </w:pPr>
          </w:p>
        </w:tc>
        <w:tc>
          <w:tcPr>
            <w:tcW w:w="800" w:type="dxa"/>
            <w:vMerge w:val="continue"/>
            <w:vAlign w:val="center"/>
          </w:tcPr>
          <w:p>
            <w:pPr>
              <w:spacing w:line="320" w:lineRule="exact"/>
              <w:jc w:val="center"/>
              <w:rPr>
                <w:rFonts w:hint="eastAsia" w:ascii="仿宋_GB2312" w:eastAsia="仿宋_GB2312"/>
                <w:bCs/>
                <w:color w:val="000000" w:themeColor="text1"/>
                <w14:textFill>
                  <w14:solidFill>
                    <w14:schemeClr w14:val="tx1"/>
                  </w14:solidFill>
                </w14:textFill>
              </w:rPr>
            </w:pPr>
          </w:p>
        </w:tc>
        <w:tc>
          <w:tcPr>
            <w:tcW w:w="800" w:type="dxa"/>
            <w:vAlign w:val="center"/>
          </w:tcPr>
          <w:p>
            <w:pPr>
              <w:spacing w:line="320" w:lineRule="exact"/>
              <w:jc w:val="center"/>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设备</w:t>
            </w:r>
          </w:p>
          <w:p>
            <w:pPr>
              <w:spacing w:line="320" w:lineRule="exact"/>
              <w:jc w:val="center"/>
              <w:rPr>
                <w:rFonts w:hint="eastAsia" w:ascii="仿宋_GB2312" w:hAnsi="仿宋_GB2312" w:eastAsia="仿宋_GB2312" w:cs="仿宋_GB2312"/>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购置费</w:t>
            </w:r>
          </w:p>
        </w:tc>
        <w:tc>
          <w:tcPr>
            <w:tcW w:w="800" w:type="dxa"/>
            <w:vAlign w:val="center"/>
          </w:tcPr>
          <w:p>
            <w:pPr>
              <w:spacing w:line="320" w:lineRule="exact"/>
              <w:jc w:val="center"/>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人工费</w:t>
            </w:r>
          </w:p>
        </w:tc>
        <w:tc>
          <w:tcPr>
            <w:tcW w:w="800" w:type="dxa"/>
            <w:vAlign w:val="center"/>
          </w:tcPr>
          <w:p>
            <w:pPr>
              <w:spacing w:line="320" w:lineRule="exact"/>
              <w:jc w:val="center"/>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材料费</w:t>
            </w:r>
          </w:p>
        </w:tc>
        <w:tc>
          <w:tcPr>
            <w:tcW w:w="800" w:type="dxa"/>
            <w:vAlign w:val="center"/>
          </w:tcPr>
          <w:p>
            <w:pPr>
              <w:spacing w:line="320" w:lineRule="exact"/>
              <w:jc w:val="center"/>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试制费</w:t>
            </w:r>
          </w:p>
        </w:tc>
        <w:tc>
          <w:tcPr>
            <w:tcW w:w="801" w:type="dxa"/>
            <w:vAlign w:val="center"/>
          </w:tcPr>
          <w:p>
            <w:pPr>
              <w:spacing w:line="320" w:lineRule="exact"/>
              <w:jc w:val="center"/>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1"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1068"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391"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2099"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0"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0"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0"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0"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0"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0"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1"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1"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1068"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391"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2099"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0"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0"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0"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0"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0"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0"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1"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1"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1068"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391"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2099"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0"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0"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0"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0"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0"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0"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1"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69" w:type="dxa"/>
            <w:gridSpan w:val="4"/>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r>
              <w:rPr>
                <w:rFonts w:hint="eastAsia" w:ascii="仿宋_GB2312" w:hAnsi="仿宋_GB2312" w:eastAsia="仿宋_GB2312" w:cs="仿宋_GB2312"/>
                <w:b w:val="0"/>
                <w:bCs/>
                <w:color w:val="000000" w:themeColor="text1"/>
                <w:szCs w:val="21"/>
                <w14:textFill>
                  <w14:solidFill>
                    <w14:schemeClr w14:val="tx1"/>
                  </w14:solidFill>
                </w14:textFill>
              </w:rPr>
              <w:t>合  计</w:t>
            </w:r>
          </w:p>
        </w:tc>
        <w:tc>
          <w:tcPr>
            <w:tcW w:w="800"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0"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0"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0"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0"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0"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c>
          <w:tcPr>
            <w:tcW w:w="801" w:type="dxa"/>
            <w:vAlign w:val="center"/>
          </w:tcPr>
          <w:p>
            <w:pPr>
              <w:spacing w:line="460" w:lineRule="exact"/>
              <w:jc w:val="center"/>
              <w:rPr>
                <w:rFonts w:hint="eastAsia" w:ascii="仿宋_GB2312" w:hAnsi="仿宋_GB2312" w:eastAsia="仿宋_GB2312" w:cs="仿宋_GB2312"/>
                <w:b w:val="0"/>
                <w:bCs/>
                <w:color w:val="000000" w:themeColor="text1"/>
                <w:szCs w:val="21"/>
                <w14:textFill>
                  <w14:solidFill>
                    <w14:schemeClr w14:val="tx1"/>
                  </w14:solidFill>
                </w14:textFill>
              </w:rPr>
            </w:pPr>
          </w:p>
        </w:tc>
      </w:tr>
    </w:tbl>
    <w:p>
      <w:pPr>
        <w:spacing w:line="240" w:lineRule="exact"/>
        <w:rPr>
          <w:rFonts w:hint="eastAsia" w:ascii="楷体_GB2312" w:hAnsi="楷体_GB2312" w:eastAsia="楷体_GB2312" w:cs="楷体_GB2312"/>
          <w:b/>
          <w:color w:val="000000" w:themeColor="text1"/>
          <w:sz w:val="28"/>
          <w14:textFill>
            <w14:solidFill>
              <w14:schemeClr w14:val="tx1"/>
            </w14:solidFill>
          </w14:textFill>
        </w:rPr>
      </w:pPr>
    </w:p>
    <w:p>
      <w:pPr>
        <w:spacing w:line="460" w:lineRule="exact"/>
        <w:rPr>
          <w:rFonts w:hint="eastAsia" w:ascii="仿宋_GB2312" w:eastAsia="仿宋_GB2312"/>
          <w:b w:val="0"/>
          <w:bCs/>
          <w:color w:val="000000" w:themeColor="text1"/>
          <w:sz w:val="28"/>
          <w14:textFill>
            <w14:solidFill>
              <w14:schemeClr w14:val="tx1"/>
            </w14:solidFill>
          </w14:textFill>
        </w:rPr>
      </w:pPr>
      <w:r>
        <w:rPr>
          <w:rFonts w:hint="eastAsia" w:ascii="仿宋_GB2312" w:eastAsia="仿宋_GB2312"/>
          <w:b/>
          <w:color w:val="000000" w:themeColor="text1"/>
          <w:sz w:val="28"/>
          <w:lang w:val="en-US" w:eastAsia="zh-CN"/>
          <w14:textFill>
            <w14:solidFill>
              <w14:schemeClr w14:val="tx1"/>
            </w14:solidFill>
          </w14:textFill>
        </w:rPr>
        <w:t xml:space="preserve">    </w:t>
      </w:r>
      <w:r>
        <w:rPr>
          <w:rFonts w:hint="eastAsia" w:ascii="仿宋_GB2312" w:eastAsia="仿宋_GB2312"/>
          <w:b w:val="0"/>
          <w:bCs/>
          <w:color w:val="000000" w:themeColor="text1"/>
          <w:sz w:val="28"/>
          <w14:textFill>
            <w14:solidFill>
              <w14:schemeClr w14:val="tx1"/>
            </w14:solidFill>
          </w14:textFill>
        </w:rPr>
        <w:t>二、要求企业财务部门提供项目执行期内购置仪器设备和生产设备明细表及其发票（发票联）复印件、项目产品销售收入和技术服务收入明细表。明细表应按时间顺序（同一天的票据则按票据号顺序）列示。项目产品销售收入和技术服务收入分列；内销和外销分列。</w:t>
      </w:r>
    </w:p>
    <w:p>
      <w:pPr>
        <w:spacing w:line="460" w:lineRule="exact"/>
        <w:rPr>
          <w:rFonts w:hint="eastAsia" w:ascii="仿宋_GB2312" w:eastAsia="仿宋_GB2312"/>
          <w:b w:val="0"/>
          <w:bCs/>
          <w:color w:val="000000" w:themeColor="text1"/>
          <w:sz w:val="28"/>
          <w14:textFill>
            <w14:solidFill>
              <w14:schemeClr w14:val="tx1"/>
            </w14:solidFill>
          </w14:textFill>
        </w:rPr>
      </w:pPr>
      <w:r>
        <w:rPr>
          <w:rFonts w:hint="eastAsia" w:ascii="仿宋_GB2312" w:eastAsia="仿宋_GB2312"/>
          <w:b w:val="0"/>
          <w:bCs/>
          <w:color w:val="000000" w:themeColor="text1"/>
          <w:sz w:val="28"/>
          <w:lang w:val="en-US" w:eastAsia="zh-CN"/>
          <w14:textFill>
            <w14:solidFill>
              <w14:schemeClr w14:val="tx1"/>
            </w14:solidFill>
          </w14:textFill>
        </w:rPr>
        <w:t xml:space="preserve">    </w:t>
      </w:r>
      <w:r>
        <w:rPr>
          <w:rFonts w:hint="eastAsia" w:ascii="仿宋_GB2312" w:eastAsia="仿宋_GB2312"/>
          <w:b w:val="0"/>
          <w:bCs/>
          <w:color w:val="000000" w:themeColor="text1"/>
          <w:sz w:val="28"/>
          <w14:textFill>
            <w14:solidFill>
              <w14:schemeClr w14:val="tx1"/>
            </w14:solidFill>
          </w14:textFill>
        </w:rPr>
        <w:t>三、审计人员必须现场审计，注重相关性核查，抽查会计账证，验证相关单据真实性，察看项目执行期内购置的设备，了解项目产品生产过程和产成品。</w:t>
      </w:r>
    </w:p>
    <w:p>
      <w:pPr>
        <w:spacing w:line="460" w:lineRule="exact"/>
        <w:rPr>
          <w:rFonts w:hint="eastAsia" w:ascii="仿宋_GB2312" w:hAnsi="Times New Roman" w:eastAsia="仿宋_GB2312" w:cs="Times New Roman"/>
          <w:b w:val="0"/>
          <w:bCs/>
          <w:color w:val="000000" w:themeColor="text1"/>
          <w:sz w:val="28"/>
          <w14:textFill>
            <w14:solidFill>
              <w14:schemeClr w14:val="tx1"/>
            </w14:solidFill>
          </w14:textFill>
        </w:rPr>
      </w:pPr>
      <w:r>
        <w:rPr>
          <w:rFonts w:hint="eastAsia" w:ascii="仿宋_GB2312" w:eastAsia="仿宋_GB2312"/>
          <w:b w:val="0"/>
          <w:bCs/>
          <w:color w:val="000000" w:themeColor="text1"/>
          <w:sz w:val="28"/>
          <w:lang w:val="en-US" w:eastAsia="zh-CN"/>
          <w14:textFill>
            <w14:solidFill>
              <w14:schemeClr w14:val="tx1"/>
            </w14:solidFill>
          </w14:textFill>
        </w:rPr>
        <w:t xml:space="preserve">    </w:t>
      </w:r>
      <w:r>
        <w:rPr>
          <w:rFonts w:hint="eastAsia" w:ascii="仿宋_GB2312" w:eastAsia="仿宋_GB2312"/>
          <w:b w:val="0"/>
          <w:bCs/>
          <w:color w:val="000000" w:themeColor="text1"/>
          <w:sz w:val="28"/>
          <w14:textFill>
            <w14:solidFill>
              <w14:schemeClr w14:val="tx1"/>
            </w14:solidFill>
          </w14:textFill>
        </w:rPr>
        <w:t>四、要求企业财务部门提供前一年度的企业财务报表（资产负债表、利润及利润分配表、现金流量表）以及审计截止月的企业财务报表，用于分析</w:t>
      </w:r>
      <w:r>
        <w:rPr>
          <w:rFonts w:hint="eastAsia" w:ascii="仿宋_GB2312" w:hAnsi="Times New Roman" w:eastAsia="仿宋_GB2312" w:cs="Times New Roman"/>
          <w:b w:val="0"/>
          <w:bCs/>
          <w:color w:val="000000" w:themeColor="text1"/>
          <w:sz w:val="28"/>
          <w14:textFill>
            <w14:solidFill>
              <w14:schemeClr w14:val="tx1"/>
            </w14:solidFill>
          </w14:textFill>
        </w:rPr>
        <w:t>测算项目各项经济指标完成情况及企业成长情况。</w:t>
      </w:r>
    </w:p>
    <w:p>
      <w:pPr>
        <w:spacing w:line="460" w:lineRule="exact"/>
        <w:rPr>
          <w:rFonts w:hint="eastAsia" w:ascii="仿宋_GB2312" w:hAnsi="Times New Roman" w:eastAsia="仿宋_GB2312" w:cs="Times New Roman"/>
          <w:b w:val="0"/>
          <w:bCs/>
          <w:color w:val="000000" w:themeColor="text1"/>
          <w:sz w:val="28"/>
          <w14:textFill>
            <w14:solidFill>
              <w14:schemeClr w14:val="tx1"/>
            </w14:solidFill>
          </w14:textFill>
        </w:rPr>
      </w:pPr>
      <w:r>
        <w:rPr>
          <w:rFonts w:hint="eastAsia" w:ascii="仿宋_GB2312" w:eastAsia="仿宋_GB2312"/>
          <w:b/>
          <w:color w:val="000000" w:themeColor="text1"/>
          <w:sz w:val="28"/>
          <w:lang w:val="en-US" w:eastAsia="zh-CN"/>
          <w14:textFill>
            <w14:solidFill>
              <w14:schemeClr w14:val="tx1"/>
            </w14:solidFill>
          </w14:textFill>
        </w:rPr>
        <w:t xml:space="preserve">     </w:t>
      </w:r>
      <w:r>
        <w:rPr>
          <w:rFonts w:hint="eastAsia" w:ascii="仿宋_GB2312" w:hAnsi="Times New Roman" w:eastAsia="仿宋_GB2312" w:cs="Times New Roman"/>
          <w:b w:val="0"/>
          <w:bCs/>
          <w:color w:val="000000" w:themeColor="text1"/>
          <w:sz w:val="28"/>
          <w:lang w:val="en-US" w:eastAsia="zh-CN"/>
          <w14:textFill>
            <w14:solidFill>
              <w14:schemeClr w14:val="tx1"/>
            </w14:solidFill>
          </w14:textFill>
        </w:rPr>
        <w:t xml:space="preserve"> </w:t>
      </w:r>
      <w:r>
        <w:rPr>
          <w:rFonts w:hint="eastAsia" w:ascii="仿宋_GB2312" w:hAnsi="Times New Roman" w:eastAsia="仿宋_GB2312" w:cs="Times New Roman"/>
          <w:b w:val="0"/>
          <w:bCs/>
          <w:color w:val="000000" w:themeColor="text1"/>
          <w:sz w:val="28"/>
          <w14:textFill>
            <w14:solidFill>
              <w14:schemeClr w14:val="tx1"/>
            </w14:solidFill>
          </w14:textFill>
        </w:rPr>
        <w:t>五、计算公式（</w:t>
      </w:r>
      <w:r>
        <w:rPr>
          <w:rFonts w:hint="eastAsia" w:ascii="仿宋_GB2312" w:hAnsi="Times New Roman" w:eastAsia="仿宋_GB2312" w:cs="Times New Roman"/>
          <w:b w:val="0"/>
          <w:bCs/>
          <w:color w:val="000000" w:themeColor="text1"/>
          <w:sz w:val="28"/>
          <w:lang w:val="en-US" w:eastAsia="zh-CN"/>
          <w14:textFill>
            <w14:solidFill>
              <w14:schemeClr w14:val="tx1"/>
            </w14:solidFill>
          </w14:textFill>
        </w:rPr>
        <w:t>适用</w:t>
      </w:r>
      <w:r>
        <w:rPr>
          <w:rFonts w:hint="eastAsia" w:ascii="仿宋_GB2312" w:hAnsi="Times New Roman" w:eastAsia="仿宋_GB2312" w:cs="Times New Roman"/>
          <w:b w:val="0"/>
          <w:bCs/>
          <w:color w:val="000000" w:themeColor="text1"/>
          <w:sz w:val="28"/>
          <w14:textFill>
            <w14:solidFill>
              <w14:schemeClr w14:val="tx1"/>
            </w14:solidFill>
          </w14:textFill>
        </w:rPr>
        <w:t>多产品企业非单独建账核算项目产品损益）：</w:t>
      </w:r>
    </w:p>
    <w:p>
      <w:pPr>
        <w:spacing w:line="460" w:lineRule="exact"/>
        <w:ind w:firstLine="0" w:firstLineChars="0"/>
        <w:rPr>
          <w:rFonts w:hint="eastAsia" w:ascii="仿宋_GB2312" w:hAnsi="Times New Roman" w:eastAsia="仿宋_GB2312" w:cs="Times New Roman"/>
          <w:bCs/>
          <w:color w:val="000000" w:themeColor="text1"/>
          <w:sz w:val="28"/>
          <w14:textFill>
            <w14:solidFill>
              <w14:schemeClr w14:val="tx1"/>
            </w14:solidFill>
          </w14:textFill>
        </w:rPr>
      </w:pPr>
      <w:r>
        <w:rPr>
          <w:rFonts w:hint="eastAsia" w:ascii="仿宋_GB2312" w:hAnsi="Times New Roman" w:eastAsia="仿宋_GB2312" w:cs="Times New Roman"/>
          <w:bCs/>
          <w:color w:val="000000" w:themeColor="text1"/>
          <w:sz w:val="28"/>
          <w:lang w:val="en-US" w:eastAsia="zh-CN"/>
          <w14:textFill>
            <w14:solidFill>
              <w14:schemeClr w14:val="tx1"/>
            </w14:solidFill>
          </w14:textFill>
        </w:rPr>
        <w:t xml:space="preserve">    </w:t>
      </w:r>
      <w:r>
        <w:rPr>
          <w:rFonts w:hint="eastAsia" w:ascii="仿宋_GB2312" w:hAnsi="Times New Roman" w:eastAsia="仿宋_GB2312" w:cs="Times New Roman"/>
          <w:bCs/>
          <w:color w:val="000000" w:themeColor="text1"/>
          <w:sz w:val="28"/>
          <w14:textFill>
            <w14:solidFill>
              <w14:schemeClr w14:val="tx1"/>
            </w14:solidFill>
          </w14:textFill>
        </w:rPr>
        <w:t>（一）项目产品销售收入占比（P）</w:t>
      </w:r>
    </w:p>
    <w:p>
      <w:pPr>
        <w:spacing w:line="440" w:lineRule="exact"/>
        <w:rPr>
          <w:rFonts w:ascii="仿宋_GB2312" w:hAnsi="楷体_GB2312" w:eastAsia="仿宋_GB2312" w:cs="楷体_GB2312"/>
          <w:color w:val="000000" w:themeColor="text1"/>
          <w:sz w:val="28"/>
          <w14:textFill>
            <w14:solidFill>
              <w14:schemeClr w14:val="tx1"/>
            </w14:solidFill>
          </w14:textFill>
        </w:rPr>
      </w:pPr>
      <w:r>
        <w:rPr>
          <w:rFonts w:hint="eastAsia" w:ascii="仿宋_GB2312" w:hAnsi="楷体_GB2312" w:eastAsia="仿宋_GB2312" w:cs="楷体_GB2312"/>
          <w:color w:val="000000" w:themeColor="text1"/>
          <w:sz w:val="28"/>
          <w14:textFill>
            <w14:solidFill>
              <w14:schemeClr w14:val="tx1"/>
            </w14:solidFill>
          </w14:textFill>
        </w:rPr>
        <w:t xml:space="preserve">          =（项目产品销售收入÷企业主营业务收入）×100%</w:t>
      </w:r>
    </w:p>
    <w:p>
      <w:pPr>
        <w:spacing w:line="440" w:lineRule="exact"/>
        <w:ind w:firstLine="560" w:firstLineChars="200"/>
        <w:rPr>
          <w:rFonts w:hint="eastAsia" w:ascii="仿宋_GB2312" w:hAnsi="楷体_GB2312" w:eastAsia="仿宋_GB2312" w:cs="楷体_GB2312"/>
          <w:color w:val="000000" w:themeColor="text1"/>
          <w:sz w:val="28"/>
          <w14:textFill>
            <w14:solidFill>
              <w14:schemeClr w14:val="tx1"/>
            </w14:solidFill>
          </w14:textFill>
        </w:rPr>
      </w:pPr>
      <w:r>
        <w:rPr>
          <w:rFonts w:hint="eastAsia" w:ascii="仿宋_GB2312" w:hAnsi="楷体_GB2312" w:eastAsia="仿宋_GB2312" w:cs="楷体_GB2312"/>
          <w:color w:val="000000" w:themeColor="text1"/>
          <w:sz w:val="28"/>
          <w14:textFill>
            <w14:solidFill>
              <w14:schemeClr w14:val="tx1"/>
            </w14:solidFill>
          </w14:textFill>
        </w:rPr>
        <w:t>（二）项目产品成本=企业主营业务成本×P</w:t>
      </w:r>
    </w:p>
    <w:p>
      <w:pPr>
        <w:spacing w:line="440" w:lineRule="exact"/>
        <w:ind w:firstLine="560" w:firstLineChars="200"/>
        <w:rPr>
          <w:rFonts w:hint="eastAsia" w:ascii="仿宋_GB2312" w:hAnsi="楷体_GB2312" w:eastAsia="仿宋_GB2312" w:cs="楷体_GB2312"/>
          <w:color w:val="000000" w:themeColor="text1"/>
          <w:sz w:val="28"/>
          <w14:textFill>
            <w14:solidFill>
              <w14:schemeClr w14:val="tx1"/>
            </w14:solidFill>
          </w14:textFill>
        </w:rPr>
      </w:pPr>
      <w:r>
        <w:rPr>
          <w:rFonts w:hint="eastAsia" w:ascii="仿宋_GB2312" w:hAnsi="楷体_GB2312" w:eastAsia="仿宋_GB2312" w:cs="楷体_GB2312"/>
          <w:color w:val="000000" w:themeColor="text1"/>
          <w:sz w:val="28"/>
          <w14:textFill>
            <w14:solidFill>
              <w14:schemeClr w14:val="tx1"/>
            </w14:solidFill>
          </w14:textFill>
        </w:rPr>
        <w:t>（三）项目产品期间费用（管理费用、营业费用、财务费用）</w:t>
      </w:r>
    </w:p>
    <w:p>
      <w:pPr>
        <w:spacing w:line="440" w:lineRule="exact"/>
        <w:rPr>
          <w:rFonts w:hint="eastAsia" w:ascii="仿宋_GB2312" w:hAnsi="楷体_GB2312" w:eastAsia="仿宋_GB2312" w:cs="楷体_GB2312"/>
          <w:color w:val="000000" w:themeColor="text1"/>
          <w:sz w:val="28"/>
          <w14:textFill>
            <w14:solidFill>
              <w14:schemeClr w14:val="tx1"/>
            </w14:solidFill>
          </w14:textFill>
        </w:rPr>
      </w:pPr>
      <w:r>
        <w:rPr>
          <w:rFonts w:hint="eastAsia" w:ascii="仿宋_GB2312" w:hAnsi="楷体_GB2312" w:eastAsia="仿宋_GB2312" w:cs="楷体_GB2312"/>
          <w:color w:val="000000" w:themeColor="text1"/>
          <w:sz w:val="28"/>
          <w14:textFill>
            <w14:solidFill>
              <w14:schemeClr w14:val="tx1"/>
            </w14:solidFill>
          </w14:textFill>
        </w:rPr>
        <w:t xml:space="preserve">          =企业期间费用×P</w:t>
      </w:r>
    </w:p>
    <w:p>
      <w:pPr>
        <w:spacing w:line="440" w:lineRule="exact"/>
        <w:ind w:firstLine="560" w:firstLineChars="200"/>
        <w:rPr>
          <w:rFonts w:hint="eastAsia" w:ascii="仿宋_GB2312" w:hAnsi="楷体_GB2312" w:eastAsia="仿宋_GB2312" w:cs="楷体_GB2312"/>
          <w:color w:val="000000" w:themeColor="text1"/>
          <w:sz w:val="28"/>
          <w14:textFill>
            <w14:solidFill>
              <w14:schemeClr w14:val="tx1"/>
            </w14:solidFill>
          </w14:textFill>
        </w:rPr>
      </w:pPr>
      <w:r>
        <w:rPr>
          <w:rFonts w:hint="eastAsia" w:ascii="仿宋_GB2312" w:hAnsi="楷体_GB2312" w:eastAsia="仿宋_GB2312" w:cs="楷体_GB2312"/>
          <w:color w:val="000000" w:themeColor="text1"/>
          <w:sz w:val="28"/>
          <w14:textFill>
            <w14:solidFill>
              <w14:schemeClr w14:val="tx1"/>
            </w14:solidFill>
          </w14:textFill>
        </w:rPr>
        <w:t>注：计算财务费用时，应在企业期间财务费用中先剔除获得的存款利息，再进行计算。</w:t>
      </w:r>
    </w:p>
    <w:p>
      <w:pPr>
        <w:spacing w:line="440" w:lineRule="exact"/>
        <w:ind w:firstLine="560" w:firstLineChars="200"/>
        <w:rPr>
          <w:rFonts w:hint="eastAsia" w:ascii="仿宋_GB2312" w:hAnsi="楷体_GB2312" w:eastAsia="仿宋_GB2312" w:cs="楷体_GB2312"/>
          <w:color w:val="000000" w:themeColor="text1"/>
          <w:sz w:val="28"/>
          <w14:textFill>
            <w14:solidFill>
              <w14:schemeClr w14:val="tx1"/>
            </w14:solidFill>
          </w14:textFill>
        </w:rPr>
      </w:pPr>
      <w:r>
        <w:rPr>
          <w:rFonts w:hint="eastAsia" w:ascii="仿宋_GB2312" w:hAnsi="楷体_GB2312" w:eastAsia="仿宋_GB2312" w:cs="楷体_GB2312"/>
          <w:color w:val="000000" w:themeColor="text1"/>
          <w:sz w:val="28"/>
          <w14:textFill>
            <w14:solidFill>
              <w14:schemeClr w14:val="tx1"/>
            </w14:solidFill>
          </w14:textFill>
        </w:rPr>
        <w:t>（四）项目产品应计业务税金及附加（城建税7%或5%、教育费附加3%、地方教育附加2%）=企业主营业务税金及附加×P</w:t>
      </w:r>
    </w:p>
    <w:p>
      <w:pPr>
        <w:spacing w:line="440" w:lineRule="exact"/>
        <w:ind w:firstLine="560" w:firstLineChars="200"/>
        <w:rPr>
          <w:rFonts w:hint="eastAsia" w:ascii="仿宋_GB2312" w:hAnsi="楷体_GB2312" w:eastAsia="仿宋_GB2312" w:cs="楷体_GB2312"/>
          <w:color w:val="000000" w:themeColor="text1"/>
          <w:sz w:val="28"/>
          <w14:textFill>
            <w14:solidFill>
              <w14:schemeClr w14:val="tx1"/>
            </w14:solidFill>
          </w14:textFill>
        </w:rPr>
      </w:pPr>
      <w:r>
        <w:rPr>
          <w:rFonts w:hint="eastAsia" w:ascii="仿宋_GB2312" w:hAnsi="楷体_GB2312" w:eastAsia="仿宋_GB2312" w:cs="楷体_GB2312"/>
          <w:color w:val="000000" w:themeColor="text1"/>
          <w:sz w:val="28"/>
          <w14:textFill>
            <w14:solidFill>
              <w14:schemeClr w14:val="tx1"/>
            </w14:solidFill>
          </w14:textFill>
        </w:rPr>
        <w:t>（</w:t>
      </w:r>
      <w:r>
        <w:rPr>
          <w:rFonts w:hint="eastAsia" w:ascii="仿宋_GB2312" w:hAnsi="楷体_GB2312" w:eastAsia="仿宋_GB2312" w:cs="楷体_GB2312"/>
          <w:color w:val="000000" w:themeColor="text1"/>
          <w:sz w:val="28"/>
          <w:lang w:val="en-US" w:eastAsia="zh-CN"/>
          <w14:textFill>
            <w14:solidFill>
              <w14:schemeClr w14:val="tx1"/>
            </w14:solidFill>
          </w14:textFill>
        </w:rPr>
        <w:t>五</w:t>
      </w:r>
      <w:r>
        <w:rPr>
          <w:rFonts w:hint="eastAsia" w:ascii="仿宋_GB2312" w:hAnsi="楷体_GB2312" w:eastAsia="仿宋_GB2312" w:cs="楷体_GB2312"/>
          <w:color w:val="000000" w:themeColor="text1"/>
          <w:sz w:val="28"/>
          <w14:textFill>
            <w14:solidFill>
              <w14:schemeClr w14:val="tx1"/>
            </w14:solidFill>
          </w14:textFill>
        </w:rPr>
        <w:t>）项目产品利润额=项目产品销售收入-项目产品成本-项目产品期间费用-项目产品应计业务税金及附加</w:t>
      </w:r>
    </w:p>
    <w:p>
      <w:pPr>
        <w:spacing w:line="440" w:lineRule="exact"/>
        <w:ind w:firstLine="560" w:firstLineChars="200"/>
        <w:rPr>
          <w:rFonts w:hint="eastAsia" w:ascii="仿宋_GB2312" w:hAnsi="楷体_GB2312" w:eastAsia="仿宋_GB2312" w:cs="楷体_GB2312"/>
          <w:color w:val="000000" w:themeColor="text1"/>
          <w:sz w:val="28"/>
          <w14:textFill>
            <w14:solidFill>
              <w14:schemeClr w14:val="tx1"/>
            </w14:solidFill>
          </w14:textFill>
        </w:rPr>
      </w:pPr>
      <w:r>
        <w:rPr>
          <w:rFonts w:hint="eastAsia" w:ascii="仿宋_GB2312" w:hAnsi="楷体_GB2312" w:eastAsia="仿宋_GB2312" w:cs="楷体_GB2312"/>
          <w:color w:val="000000" w:themeColor="text1"/>
          <w:sz w:val="28"/>
          <w14:textFill>
            <w14:solidFill>
              <w14:schemeClr w14:val="tx1"/>
            </w14:solidFill>
          </w14:textFill>
        </w:rPr>
        <w:t>（</w:t>
      </w:r>
      <w:r>
        <w:rPr>
          <w:rFonts w:hint="eastAsia" w:ascii="仿宋_GB2312" w:hAnsi="楷体_GB2312" w:eastAsia="仿宋_GB2312" w:cs="楷体_GB2312"/>
          <w:color w:val="000000" w:themeColor="text1"/>
          <w:sz w:val="28"/>
          <w:lang w:val="en-US" w:eastAsia="zh-CN"/>
          <w14:textFill>
            <w14:solidFill>
              <w14:schemeClr w14:val="tx1"/>
            </w14:solidFill>
          </w14:textFill>
        </w:rPr>
        <w:t>六</w:t>
      </w:r>
      <w:r>
        <w:rPr>
          <w:rFonts w:hint="eastAsia" w:ascii="仿宋_GB2312" w:hAnsi="楷体_GB2312" w:eastAsia="仿宋_GB2312" w:cs="楷体_GB2312"/>
          <w:color w:val="000000" w:themeColor="text1"/>
          <w:sz w:val="28"/>
          <w14:textFill>
            <w14:solidFill>
              <w14:schemeClr w14:val="tx1"/>
            </w14:solidFill>
          </w14:textFill>
        </w:rPr>
        <w:t>）项目产品净利润=项目产品利润额-项目产品应计企业所得税</w:t>
      </w:r>
    </w:p>
    <w:p>
      <w:pPr>
        <w:spacing w:line="440" w:lineRule="exact"/>
        <w:ind w:firstLine="560" w:firstLineChars="200"/>
        <w:rPr>
          <w:rFonts w:hint="eastAsia" w:ascii="仿宋_GB2312" w:hAnsi="楷体_GB2312" w:eastAsia="仿宋_GB2312" w:cs="楷体_GB2312"/>
          <w:color w:val="000000" w:themeColor="text1"/>
          <w:sz w:val="28"/>
          <w14:textFill>
            <w14:solidFill>
              <w14:schemeClr w14:val="tx1"/>
            </w14:solidFill>
          </w14:textFill>
        </w:rPr>
      </w:pPr>
      <w:r>
        <w:rPr>
          <w:rFonts w:hint="eastAsia" w:ascii="仿宋_GB2312" w:hAnsi="楷体_GB2312" w:eastAsia="仿宋_GB2312" w:cs="楷体_GB2312"/>
          <w:color w:val="000000" w:themeColor="text1"/>
          <w:sz w:val="28"/>
          <w14:textFill>
            <w14:solidFill>
              <w14:schemeClr w14:val="tx1"/>
            </w14:solidFill>
          </w14:textFill>
        </w:rPr>
        <w:t>（</w:t>
      </w:r>
      <w:r>
        <w:rPr>
          <w:rFonts w:hint="eastAsia" w:ascii="仿宋_GB2312" w:hAnsi="楷体_GB2312" w:eastAsia="仿宋_GB2312" w:cs="楷体_GB2312"/>
          <w:color w:val="000000" w:themeColor="text1"/>
          <w:sz w:val="28"/>
          <w:lang w:val="en-US" w:eastAsia="zh-CN"/>
          <w14:textFill>
            <w14:solidFill>
              <w14:schemeClr w14:val="tx1"/>
            </w14:solidFill>
          </w14:textFill>
        </w:rPr>
        <w:t>七</w:t>
      </w:r>
      <w:r>
        <w:rPr>
          <w:rFonts w:hint="eastAsia" w:ascii="仿宋_GB2312" w:hAnsi="楷体_GB2312" w:eastAsia="仿宋_GB2312" w:cs="楷体_GB2312"/>
          <w:color w:val="000000" w:themeColor="text1"/>
          <w:sz w:val="28"/>
          <w14:textFill>
            <w14:solidFill>
              <w14:schemeClr w14:val="tx1"/>
            </w14:solidFill>
          </w14:textFill>
        </w:rPr>
        <w:t>）项目产品应计缴税额=项目产品应计增值税+项目产品应计业务税金及附加+项目产品应计企业所得税</w:t>
      </w:r>
    </w:p>
    <w:p>
      <w:pPr>
        <w:spacing w:line="440" w:lineRule="exact"/>
        <w:ind w:firstLine="560" w:firstLineChars="200"/>
        <w:rPr>
          <w:rFonts w:hint="eastAsia" w:ascii="仿宋_GB2312" w:hAnsi="楷体_GB2312" w:eastAsia="仿宋_GB2312" w:cs="楷体_GB2312"/>
          <w:color w:val="000000" w:themeColor="text1"/>
          <w:sz w:val="28"/>
          <w14:textFill>
            <w14:solidFill>
              <w14:schemeClr w14:val="tx1"/>
            </w14:solidFill>
          </w14:textFill>
        </w:rPr>
      </w:pPr>
      <w:r>
        <w:rPr>
          <w:rFonts w:hint="eastAsia" w:ascii="仿宋_GB2312" w:hAnsi="楷体_GB2312" w:eastAsia="仿宋_GB2312" w:cs="楷体_GB2312"/>
          <w:color w:val="000000" w:themeColor="text1"/>
          <w:sz w:val="28"/>
          <w14:textFill>
            <w14:solidFill>
              <w14:schemeClr w14:val="tx1"/>
            </w14:solidFill>
          </w14:textFill>
        </w:rPr>
        <w:t>（</w:t>
      </w:r>
      <w:r>
        <w:rPr>
          <w:rFonts w:hint="eastAsia" w:ascii="仿宋_GB2312" w:hAnsi="楷体_GB2312" w:eastAsia="仿宋_GB2312" w:cs="楷体_GB2312"/>
          <w:color w:val="000000" w:themeColor="text1"/>
          <w:sz w:val="28"/>
          <w:lang w:val="en-US" w:eastAsia="zh-CN"/>
          <w14:textFill>
            <w14:solidFill>
              <w14:schemeClr w14:val="tx1"/>
            </w14:solidFill>
          </w14:textFill>
        </w:rPr>
        <w:t>八</w:t>
      </w:r>
      <w:r>
        <w:rPr>
          <w:rFonts w:hint="eastAsia" w:ascii="仿宋_GB2312" w:hAnsi="楷体_GB2312" w:eastAsia="仿宋_GB2312" w:cs="楷体_GB2312"/>
          <w:color w:val="000000" w:themeColor="text1"/>
          <w:sz w:val="28"/>
          <w14:textFill>
            <w14:solidFill>
              <w14:schemeClr w14:val="tx1"/>
            </w14:solidFill>
          </w14:textFill>
        </w:rPr>
        <w:t>）关于项目产品实缴税额，应注意了解企业实际纳税状况，合理分摊项目产品实缴税额，不可将企业缴税额全部（或多分摊）作为项目产品实缴税额。</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１３</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１３</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23293"/>
    <w:rsid w:val="0FB230BB"/>
    <w:rsid w:val="17420740"/>
    <w:rsid w:val="1CDA65C5"/>
    <w:rsid w:val="3B947261"/>
    <w:rsid w:val="4DA2329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kern w:val="2"/>
      <w:sz w:val="18"/>
      <w:szCs w:val="18"/>
    </w:rPr>
  </w:style>
  <w:style w:type="character" w:styleId="5">
    <w:name w:val="page number"/>
    <w:basedOn w:val="4"/>
    <w:uiPriority w:val="0"/>
  </w:style>
  <w:style w:type="character" w:customStyle="1" w:styleId="7">
    <w:name w:val="样式 仿宋 四号 加粗"/>
    <w:qFormat/>
    <w:uiPriority w:val="0"/>
    <w:rPr>
      <w:rFonts w:ascii="仿宋" w:hAnsi="仿宋" w:eastAsia="仿宋_GB2312"/>
      <w:b/>
      <w:bCs/>
      <w:sz w:val="28"/>
    </w:rPr>
  </w:style>
  <w:style w:type="paragraph" w:customStyle="1" w:styleId="8">
    <w:name w:val="样式 仿宋 四号 行距: 固定值 20 磅 首行缩进:  2 字符"/>
    <w:basedOn w:val="1"/>
    <w:qFormat/>
    <w:uiPriority w:val="0"/>
    <w:pPr>
      <w:spacing w:line="400" w:lineRule="exact"/>
      <w:ind w:firstLine="560" w:firstLineChars="200"/>
    </w:pPr>
    <w:rPr>
      <w:rFonts w:ascii="仿宋" w:hAnsi="仿宋" w:eastAsia="仿宋_GB2312" w:cs="宋体"/>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2016-08-30T06:25:00Z</dcterms:created>
  <dc:creator>Administrator</dc:creator>
  <cp:lastModifiedBy>阳腾</cp:lastModifiedBy>
  <cp:lastPrinted>2016-08-31T06:21:59Z</cp:lastPrinted>
  <dcterms:modified xsi:type="dcterms:W3CDTF">2016-08-31T06:38:36Z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